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2051" o:spid="_x0000_s2051" o:spt="32" type="#_x0000_t32" style="position:absolute;left:0pt;flip:y;margin-left:-15.75pt;margin-top:64.5pt;height:0.05pt;width:451.05pt;z-index:251659264;mso-width-relative:page;mso-height-relative:page;" filled="f" stroked="t" coordsize="21600,21600">
            <v:path arrowok="t"/>
            <v:fill on="f" focussize="0,0"/>
            <v:stroke weight="1.5pt" color="#FF0000"/>
            <v:imagedata o:title=""/>
            <o:lock v:ext="edit"/>
          </v:shape>
        </w:pict>
      </w:r>
      <w:r>
        <w:rPr>
          <w:rFonts w:ascii="Times New Roman" w:hAnsi="Times New Roman" w:eastAsia="方正小标宋_GBK" w:cs="Times New Roman"/>
          <w:color w:val="FF0000"/>
          <w:spacing w:val="80"/>
          <w:sz w:val="72"/>
          <w:szCs w:val="72"/>
        </w:rPr>
        <w:t>本溪市公安局</w:t>
      </w:r>
    </w:p>
    <w:p>
      <w:pPr>
        <w:tabs>
          <w:tab w:val="right" w:pos="8306"/>
        </w:tabs>
        <w:spacing w:line="400" w:lineRule="exact"/>
        <w:rPr>
          <w:rFonts w:ascii="方正小标宋_GBK" w:eastAsia="方正小标宋_GBK"/>
          <w:sz w:val="28"/>
          <w:szCs w:val="28"/>
        </w:rPr>
      </w:pPr>
    </w:p>
    <w:p>
      <w:pPr>
        <w:tabs>
          <w:tab w:val="right" w:pos="8306"/>
        </w:tabs>
        <w:wordWrap w:val="0"/>
        <w:jc w:val="right"/>
        <w:rPr>
          <w:rFonts w:ascii="仿宋_GB2312" w:hAnsi="仿宋" w:eastAsia="仿宋_GB2312" w:cs="Times New Roman"/>
          <w:kern w:val="2"/>
          <w:sz w:val="32"/>
          <w:szCs w:val="32"/>
        </w:rPr>
      </w:pPr>
      <w:r>
        <w:tab/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（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A</w:t>
      </w:r>
      <w:bookmarkStart w:id="0" w:name="_GoBack"/>
      <w:bookmarkEnd w:id="0"/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类）</w:t>
      </w:r>
    </w:p>
    <w:p>
      <w:pPr>
        <w:tabs>
          <w:tab w:val="right" w:pos="8306"/>
        </w:tabs>
        <w:wordWrap w:val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</w:p>
    <w:p>
      <w:pPr>
        <w:tabs>
          <w:tab w:val="right" w:pos="8306"/>
        </w:tabs>
        <w:wordWrap w:val="0"/>
        <w:jc w:val="right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本公议字〔2024〕第7号</w:t>
      </w:r>
    </w:p>
    <w:p>
      <w:pPr>
        <w:tabs>
          <w:tab w:val="right" w:pos="8306"/>
        </w:tabs>
        <w:jc w:val="right"/>
        <w:rPr>
          <w:rFonts w:ascii="仿宋_GB2312" w:eastAsia="仿宋_GB2312"/>
          <w:sz w:val="32"/>
          <w:szCs w:val="32"/>
        </w:rPr>
      </w:pPr>
    </w:p>
    <w:p>
      <w:pPr>
        <w:tabs>
          <w:tab w:val="right" w:pos="8306"/>
        </w:tabs>
        <w:spacing w:after="0" w:line="56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关于对本溪市第十七届人民代表大会</w:t>
      </w:r>
    </w:p>
    <w:p>
      <w:pPr>
        <w:tabs>
          <w:tab w:val="right" w:pos="8306"/>
        </w:tabs>
        <w:spacing w:after="0" w:line="56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第三次会议第3066号建议办理情况的答复</w:t>
      </w:r>
    </w:p>
    <w:p>
      <w:pPr>
        <w:tabs>
          <w:tab w:val="right" w:pos="8306"/>
        </w:tabs>
        <w:spacing w:after="0"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spacing w:after="0"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冯玉全代表：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您提出的《关于整治大型货车私改车灯及增添照明设备的建议》收悉。</w:t>
      </w:r>
    </w:p>
    <w:p>
      <w:pPr>
        <w:widowControl w:val="0"/>
        <w:adjustRightInd/>
        <w:snapToGrid/>
        <w:spacing w:after="0" w:line="560" w:lineRule="exact"/>
        <w:ind w:firstLine="640" w:firstLineChars="200"/>
        <w:jc w:val="both"/>
        <w:outlineLvl w:val="0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首先，非常感谢您对公安工作的关心和支持，本溪市公安局将继续在市委、市政府的坚强领导下，聚焦本溪“34456”发展战略，不断深化“政治、民意、实战、法治、强基”等五个导向，努力打造“党建+民意”双中心、“情指行”一体化、基层基础建设、执法监督管理、“四个110”等五个品牌，全面提升防控风险、维护稳定、护航发展、依法履职、规范管理等五个能力，始终坚持“人民群众无小事”，用心倾听民意诉求，切实为人民群众办好事办实事，特别是人大代表提出的有代表性的问题和建议，副市长、公安局长张继承同志高度关注和重视，亲自主持召开专题会议，组织相关警种、部门进行工作研究与部署，力求第一时间落实解决。现答复如下：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2023年以来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市公安局依托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事故预防“减量控大”、</w:t>
      </w:r>
      <w:r>
        <w:rPr>
          <w:rFonts w:ascii="Times New Roman" w:hAnsi="Times New Roman" w:eastAsia="仿宋_GB2312" w:cs="Times New Roman"/>
          <w:sz w:val="32"/>
          <w:szCs w:val="32"/>
        </w:rPr>
        <w:t>“平安护航”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、“百日行动”等专项行动，部署开展货车非法改装整治6次，查处</w:t>
      </w:r>
      <w:r>
        <w:rPr>
          <w:rFonts w:ascii="Times New Roman" w:hAnsi="Times New Roman" w:eastAsia="仿宋_GB2312" w:cs="Times New Roman"/>
          <w:sz w:val="32"/>
          <w:szCs w:val="32"/>
        </w:rPr>
        <w:t>货车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非法</w:t>
      </w:r>
      <w:r>
        <w:rPr>
          <w:rFonts w:ascii="Times New Roman" w:hAnsi="Times New Roman" w:eastAsia="仿宋_GB2312" w:cs="Times New Roman"/>
          <w:sz w:val="32"/>
          <w:szCs w:val="32"/>
        </w:rPr>
        <w:t>改装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车灯</w:t>
      </w:r>
      <w:r>
        <w:rPr>
          <w:rFonts w:ascii="Times New Roman" w:hAnsi="Times New Roman" w:eastAsia="仿宋_GB2312" w:cs="Times New Roman"/>
          <w:sz w:val="32"/>
          <w:szCs w:val="32"/>
        </w:rPr>
        <w:t>违法行为160余件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。邀请新闻记者参加随警作战2次，通过电视电台和“两微一抖”新媒体曝光典型违法案例4件、典型违法车辆14台，收到了良好的社会效果。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下一步，市公安局将采取以下三项举措持续做好货车非法改装车灯工作。一是紧抓货运企业主体责任。将联合相关部门深入全市货运企业、货运站场、物流集中点和工程施工单位，实地督导检查货车违法改装情况，督促企业先期自行整改，并签订《交通安全责任保证书》，督促企业落实主体责任。二是部署常态打击整治行动。根据货车出行规律和违法行为发生的特点，优化勤务部署，将警力集中向货车通行频繁、违法行为多发的G506集本线、G304沈本产业大道等重点道路延伸，突出</w:t>
      </w:r>
      <w:r>
        <w:rPr>
          <w:rFonts w:ascii="Times New Roman" w:hAnsi="Times New Roman" w:eastAsia="仿宋_GB2312" w:cs="Times New Roman"/>
          <w:sz w:val="32"/>
          <w:szCs w:val="32"/>
        </w:rPr>
        <w:t>22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时至次日凌晨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时的路面查控。三是多角度多维度宣传。加大货运企业负责人及驾驶人宣传教育，制作发放《致货车驾驶人的一封信》和《货车安全驾驶提示》，积极邀请媒体记者随警作战，现场采访报道整治行动战况，营造尊法守规良好氛围，从而达到道路交通安全有序秩序。</w:t>
      </w:r>
    </w:p>
    <w:p>
      <w:pPr>
        <w:spacing w:after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特此答复，再次</w:t>
      </w:r>
      <w:r>
        <w:rPr>
          <w:rFonts w:ascii="Times New Roman" w:hAnsi="Times New Roman" w:eastAsia="仿宋_GB2312" w:cs="Times New Roman"/>
          <w:sz w:val="32"/>
          <w:szCs w:val="32"/>
        </w:rPr>
        <w:t>感谢您对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我市</w:t>
      </w:r>
      <w:r>
        <w:rPr>
          <w:rFonts w:ascii="Times New Roman" w:hAnsi="Times New Roman" w:eastAsia="仿宋_GB2312" w:cs="Times New Roman"/>
          <w:sz w:val="32"/>
          <w:szCs w:val="32"/>
        </w:rPr>
        <w:t>公安工作的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支持与理解！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after="0"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after="0"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after="0"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本溪市公安局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</w:t>
      </w:r>
    </w:p>
    <w:p>
      <w:pPr>
        <w:wordWrap w:val="0"/>
        <w:spacing w:after="0"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24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28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</w:p>
    <w:p>
      <w:pPr>
        <w:wordWrap w:val="0"/>
        <w:spacing w:after="0"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after="0"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after="0"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after="0"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after="0"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after="0"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after="0"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after="0"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after="0"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after="0"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after="0"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after="0" w:line="56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after="0" w:line="56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after="0" w:line="56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after="0" w:line="56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after="0" w:line="56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after="0"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 w:val="0"/>
        <w:adjustRightInd/>
        <w:snapToGrid/>
        <w:spacing w:after="0" w:line="560" w:lineRule="exact"/>
        <w:jc w:val="both"/>
        <w:outlineLvl w:val="0"/>
        <w:rPr>
          <w:rFonts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责任领导：张继承 </w:t>
      </w:r>
    </w:p>
    <w:p>
      <w:pPr>
        <w:widowControl w:val="0"/>
        <w:adjustRightInd/>
        <w:snapToGrid/>
        <w:spacing w:after="0" w:line="560" w:lineRule="exact"/>
        <w:jc w:val="both"/>
        <w:outlineLvl w:val="0"/>
        <w:rPr>
          <w:rFonts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联系人及电话：胡浩钧   1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8804146555</w:t>
      </w:r>
    </w:p>
    <w:p>
      <w:pPr>
        <w:spacing w:after="0" w:line="560" w:lineRule="exact"/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抄送：市人大人选委、市政府办公室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2YTE0NzAxODRmODg2Y2Q5YjMwN2Y2YjBmNjgyM2UifQ=="/>
  </w:docVars>
  <w:rsids>
    <w:rsidRoot w:val="00243901"/>
    <w:rsid w:val="000C218F"/>
    <w:rsid w:val="001979E9"/>
    <w:rsid w:val="00243901"/>
    <w:rsid w:val="00281A39"/>
    <w:rsid w:val="00291626"/>
    <w:rsid w:val="00402993"/>
    <w:rsid w:val="00485B31"/>
    <w:rsid w:val="005607AD"/>
    <w:rsid w:val="00671D48"/>
    <w:rsid w:val="006E6D63"/>
    <w:rsid w:val="00765DA9"/>
    <w:rsid w:val="008A54FE"/>
    <w:rsid w:val="009115BA"/>
    <w:rsid w:val="009C41DA"/>
    <w:rsid w:val="00A57B89"/>
    <w:rsid w:val="00AC21F5"/>
    <w:rsid w:val="00AE1BEF"/>
    <w:rsid w:val="00B704B3"/>
    <w:rsid w:val="00B8278C"/>
    <w:rsid w:val="00BC3CB9"/>
    <w:rsid w:val="00BC7A5C"/>
    <w:rsid w:val="00C85314"/>
    <w:rsid w:val="00DD3648"/>
    <w:rsid w:val="00E15965"/>
    <w:rsid w:val="00F074BC"/>
    <w:rsid w:val="022C06A7"/>
    <w:rsid w:val="0A0E61C2"/>
    <w:rsid w:val="0C46036B"/>
    <w:rsid w:val="0E082B2B"/>
    <w:rsid w:val="12CB7CBE"/>
    <w:rsid w:val="29785B8D"/>
    <w:rsid w:val="3B534C34"/>
    <w:rsid w:val="511830E7"/>
    <w:rsid w:val="512466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152</Words>
  <Characters>868</Characters>
  <Lines>7</Lines>
  <Paragraphs>2</Paragraphs>
  <TotalTime>0</TotalTime>
  <ScaleCrop>false</ScaleCrop>
  <LinksUpToDate>false</LinksUpToDate>
  <CharactersWithSpaces>1018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2024-01-30T03:05:00Z</dcterms:created>
  <dc:creator>PC</dc:creator>
  <cp:lastModifiedBy>Administrator</cp:lastModifiedBy>
  <dcterms:modified xsi:type="dcterms:W3CDTF">2024-09-23T06:38:13Z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4FBDC9E8B4784EC498B559366F397698_12</vt:lpwstr>
  </property>
</Properties>
</file>