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71" w:rsidRDefault="00ED161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年涉企执法检查计划表</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（第二季度）</w:t>
      </w:r>
    </w:p>
    <w:p w:rsidR="003E4A71" w:rsidRDefault="00ED1616">
      <w:pPr>
        <w:rPr>
          <w:rFonts w:ascii="黑体" w:eastAsia="黑体" w:hAnsi="黑体" w:cs="黑体"/>
          <w:sz w:val="32"/>
          <w:szCs w:val="32"/>
        </w:rPr>
      </w:pPr>
      <w:r>
        <w:rPr>
          <w:rFonts w:ascii="黑体" w:eastAsia="黑体" w:hAnsi="黑体" w:cs="黑体" w:hint="eastAsia"/>
          <w:sz w:val="32"/>
          <w:szCs w:val="32"/>
        </w:rPr>
        <w:t>本溪市文化旅游和广播电视局</w:t>
      </w:r>
      <w:r>
        <w:rPr>
          <w:rFonts w:ascii="黑体" w:eastAsia="黑体" w:hAnsi="黑体" w:cs="黑体" w:hint="eastAsia"/>
          <w:sz w:val="32"/>
          <w:szCs w:val="32"/>
        </w:rPr>
        <w:t xml:space="preserve">                                                  </w:t>
      </w:r>
    </w:p>
    <w:tbl>
      <w:tblPr>
        <w:tblW w:w="148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189"/>
        <w:gridCol w:w="1832"/>
        <w:gridCol w:w="2078"/>
        <w:gridCol w:w="4970"/>
        <w:gridCol w:w="890"/>
        <w:gridCol w:w="1984"/>
        <w:gridCol w:w="1275"/>
      </w:tblGrid>
      <w:tr w:rsidR="003E4A71" w:rsidTr="001F2DAA">
        <w:tc>
          <w:tcPr>
            <w:tcW w:w="655" w:type="dxa"/>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序号</w:t>
            </w:r>
          </w:p>
        </w:tc>
        <w:tc>
          <w:tcPr>
            <w:tcW w:w="1189"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行政执法</w:t>
            </w:r>
          </w:p>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机</w:t>
            </w:r>
            <w:r>
              <w:rPr>
                <w:rFonts w:ascii="黑体" w:eastAsia="黑体" w:hAnsi="黑体" w:cs="黑体" w:hint="eastAsia"/>
                <w:sz w:val="24"/>
              </w:rPr>
              <w:t xml:space="preserve">  </w:t>
            </w:r>
            <w:r>
              <w:rPr>
                <w:rFonts w:ascii="黑体" w:eastAsia="黑体" w:hAnsi="黑体" w:cs="黑体" w:hint="eastAsia"/>
                <w:sz w:val="24"/>
              </w:rPr>
              <w:t>关</w:t>
            </w:r>
          </w:p>
        </w:tc>
        <w:tc>
          <w:tcPr>
            <w:tcW w:w="1832"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检查的对象</w:t>
            </w:r>
          </w:p>
        </w:tc>
        <w:tc>
          <w:tcPr>
            <w:tcW w:w="2078"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行政执法检查</w:t>
            </w:r>
          </w:p>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具体事项</w:t>
            </w:r>
          </w:p>
        </w:tc>
        <w:tc>
          <w:tcPr>
            <w:tcW w:w="497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行政执法检查法律依据</w:t>
            </w:r>
          </w:p>
        </w:tc>
        <w:tc>
          <w:tcPr>
            <w:tcW w:w="89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检查时间</w:t>
            </w:r>
          </w:p>
        </w:tc>
        <w:tc>
          <w:tcPr>
            <w:tcW w:w="1984"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检查人员</w:t>
            </w:r>
          </w:p>
        </w:tc>
        <w:tc>
          <w:tcPr>
            <w:tcW w:w="1275"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检查方式</w:t>
            </w:r>
          </w:p>
        </w:tc>
      </w:tr>
      <w:tr w:rsidR="003E4A71" w:rsidTr="001F2DAA">
        <w:tc>
          <w:tcPr>
            <w:tcW w:w="655" w:type="dxa"/>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1</w:t>
            </w:r>
          </w:p>
        </w:tc>
        <w:tc>
          <w:tcPr>
            <w:tcW w:w="1189"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3E4A71" w:rsidRDefault="00ED1616">
            <w:pPr>
              <w:jc w:val="center"/>
              <w:rPr>
                <w:rFonts w:ascii="宋体" w:hAnsi="宋体" w:cs="宋体"/>
                <w:color w:val="000000"/>
                <w:sz w:val="22"/>
                <w:szCs w:val="22"/>
              </w:rPr>
            </w:pPr>
            <w:r>
              <w:rPr>
                <w:rFonts w:ascii="Calibri" w:hAnsi="Calibri"/>
                <w:color w:val="000000"/>
                <w:sz w:val="22"/>
                <w:szCs w:val="22"/>
              </w:rPr>
              <w:t>南芬大峡谷景区</w:t>
            </w:r>
          </w:p>
        </w:tc>
        <w:tc>
          <w:tcPr>
            <w:tcW w:w="2078" w:type="dxa"/>
            <w:tcBorders>
              <w:left w:val="nil"/>
            </w:tcBorders>
            <w:vAlign w:val="center"/>
          </w:tcPr>
          <w:p w:rsidR="003E4A71" w:rsidRPr="009E7760" w:rsidRDefault="00ED1616" w:rsidP="009E7760">
            <w:pPr>
              <w:spacing w:line="320" w:lineRule="exact"/>
              <w:rPr>
                <w:rFonts w:ascii="宋体" w:hAnsi="宋体" w:cs="宋体"/>
                <w:sz w:val="18"/>
                <w:szCs w:val="18"/>
              </w:rPr>
            </w:pPr>
            <w:r w:rsidRPr="009E7760">
              <w:rPr>
                <w:rFonts w:ascii="宋体" w:hAnsi="宋体" w:cs="宋体" w:hint="eastAsia"/>
                <w:sz w:val="18"/>
                <w:szCs w:val="18"/>
              </w:rPr>
              <w:t>检查</w:t>
            </w:r>
            <w:r w:rsidRPr="009E7760">
              <w:rPr>
                <w:rFonts w:ascii="宋体" w:hAnsi="宋体" w:cs="宋体" w:hint="eastAsia"/>
                <w:sz w:val="18"/>
                <w:szCs w:val="18"/>
              </w:rPr>
              <w:t>A</w:t>
            </w:r>
            <w:r w:rsidRPr="009E7760">
              <w:rPr>
                <w:rFonts w:ascii="宋体" w:hAnsi="宋体" w:cs="宋体" w:hint="eastAsia"/>
                <w:sz w:val="18"/>
                <w:szCs w:val="18"/>
              </w:rPr>
              <w:t>级景区最大承载量控制等相关管理制度和服务质量</w:t>
            </w:r>
          </w:p>
        </w:tc>
        <w:tc>
          <w:tcPr>
            <w:tcW w:w="4970" w:type="dxa"/>
            <w:tcBorders>
              <w:left w:val="nil"/>
            </w:tcBorders>
            <w:vAlign w:val="center"/>
          </w:tcPr>
          <w:p w:rsidR="003E4A71" w:rsidRPr="009E7760" w:rsidRDefault="00ED1616">
            <w:pPr>
              <w:spacing w:line="320" w:lineRule="exact"/>
              <w:rPr>
                <w:rFonts w:ascii="宋体" w:hAnsi="宋体" w:cs="宋体"/>
                <w:sz w:val="18"/>
                <w:szCs w:val="18"/>
              </w:rPr>
            </w:pPr>
            <w:r>
              <w:rPr>
                <w:rFonts w:ascii="宋体" w:hAnsi="宋体" w:cs="宋体" w:hint="eastAsia"/>
                <w:sz w:val="18"/>
                <w:szCs w:val="18"/>
              </w:rPr>
              <w:t>《旅游法》</w:t>
            </w:r>
            <w:r w:rsidRPr="009E7760">
              <w:rPr>
                <w:rFonts w:ascii="宋体" w:hAnsi="宋体" w:cs="宋体" w:hint="eastAsia"/>
                <w:sz w:val="18"/>
                <w:szCs w:val="18"/>
              </w:rPr>
              <w:t>第八十三条</w:t>
            </w:r>
            <w:r w:rsidRPr="009E7760">
              <w:rPr>
                <w:rFonts w:ascii="宋体" w:hAnsi="宋体" w:cs="宋体" w:hint="eastAsia"/>
                <w:sz w:val="18"/>
                <w:szCs w:val="18"/>
              </w:rPr>
              <w:t xml:space="preserve"> </w:t>
            </w:r>
            <w:r w:rsidRPr="009E7760">
              <w:rPr>
                <w:rFonts w:ascii="宋体" w:hAnsi="宋体" w:cs="宋体" w:hint="eastAsia"/>
                <w:sz w:val="18"/>
                <w:szCs w:val="18"/>
              </w:rPr>
              <w:t>县级以上人民政府旅游主管部门和有关部门依照本法和有关法律、法规的规定，在各自职责范围内对旅游市场实施监督管理。</w:t>
            </w:r>
          </w:p>
        </w:tc>
        <w:tc>
          <w:tcPr>
            <w:tcW w:w="89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-5</w:t>
            </w:r>
            <w:r>
              <w:rPr>
                <w:rFonts w:ascii="黑体" w:eastAsia="黑体" w:hAnsi="黑体" w:cs="黑体" w:hint="eastAsia"/>
                <w:sz w:val="24"/>
              </w:rPr>
              <w:t>月</w:t>
            </w:r>
          </w:p>
        </w:tc>
        <w:tc>
          <w:tcPr>
            <w:tcW w:w="1984" w:type="dxa"/>
            <w:tcBorders>
              <w:left w:val="nil"/>
            </w:tcBorders>
            <w:vAlign w:val="center"/>
          </w:tcPr>
          <w:p w:rsidR="003E4A71" w:rsidRDefault="00ED1616">
            <w:pPr>
              <w:spacing w:line="400" w:lineRule="exact"/>
              <w:rPr>
                <w:rFonts w:ascii="宋体" w:hAnsi="宋体" w:cs="宋体"/>
                <w:sz w:val="18"/>
                <w:szCs w:val="18"/>
              </w:rPr>
            </w:pPr>
            <w:r>
              <w:rPr>
                <w:rFonts w:ascii="宋体" w:hAnsi="宋体" w:cs="宋体" w:hint="eastAsia"/>
                <w:sz w:val="18"/>
                <w:szCs w:val="18"/>
              </w:rPr>
              <w:t>刘玉县</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3E4A71" w:rsidRDefault="00ED1616">
            <w:pPr>
              <w:spacing w:line="400" w:lineRule="exact"/>
              <w:jc w:val="center"/>
              <w:rPr>
                <w:rFonts w:ascii="宋体" w:hAnsi="宋体" w:cs="宋体"/>
                <w:sz w:val="18"/>
                <w:szCs w:val="18"/>
              </w:rPr>
            </w:pPr>
            <w:r>
              <w:rPr>
                <w:rFonts w:ascii="宋体" w:hAnsi="宋体" w:cs="宋体" w:hint="eastAsia"/>
                <w:sz w:val="18"/>
                <w:szCs w:val="18"/>
              </w:rPr>
              <w:t>现场检查</w:t>
            </w:r>
          </w:p>
        </w:tc>
      </w:tr>
      <w:tr w:rsidR="003E4A71" w:rsidTr="001F2DAA">
        <w:tc>
          <w:tcPr>
            <w:tcW w:w="655" w:type="dxa"/>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2</w:t>
            </w:r>
          </w:p>
        </w:tc>
        <w:tc>
          <w:tcPr>
            <w:tcW w:w="1189"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3E4A71" w:rsidRDefault="00ED1616">
            <w:pPr>
              <w:jc w:val="center"/>
              <w:rPr>
                <w:rFonts w:ascii="Calibri" w:hAnsi="Calibri" w:cs="宋体"/>
                <w:color w:val="000000"/>
                <w:sz w:val="22"/>
                <w:szCs w:val="22"/>
              </w:rPr>
            </w:pPr>
            <w:r>
              <w:rPr>
                <w:rFonts w:ascii="Calibri" w:hAnsi="Calibri"/>
                <w:color w:val="000000"/>
                <w:sz w:val="22"/>
                <w:szCs w:val="22"/>
              </w:rPr>
              <w:t>本溪湖公园</w:t>
            </w:r>
          </w:p>
        </w:tc>
        <w:tc>
          <w:tcPr>
            <w:tcW w:w="2078" w:type="dxa"/>
            <w:tcBorders>
              <w:left w:val="nil"/>
            </w:tcBorders>
            <w:vAlign w:val="center"/>
          </w:tcPr>
          <w:p w:rsidR="003E4A71" w:rsidRPr="009E7760" w:rsidRDefault="00ED1616" w:rsidP="009E7760">
            <w:pPr>
              <w:spacing w:line="320" w:lineRule="exact"/>
              <w:rPr>
                <w:rFonts w:ascii="宋体" w:hAnsi="宋体" w:cs="宋体"/>
                <w:sz w:val="18"/>
                <w:szCs w:val="18"/>
              </w:rPr>
            </w:pPr>
            <w:r w:rsidRPr="009E7760">
              <w:rPr>
                <w:rFonts w:ascii="宋体" w:hAnsi="宋体" w:cs="宋体" w:hint="eastAsia"/>
                <w:sz w:val="18"/>
                <w:szCs w:val="18"/>
              </w:rPr>
              <w:t>检查</w:t>
            </w:r>
            <w:r w:rsidRPr="009E7760">
              <w:rPr>
                <w:rFonts w:ascii="宋体" w:hAnsi="宋体" w:cs="宋体" w:hint="eastAsia"/>
                <w:sz w:val="18"/>
                <w:szCs w:val="18"/>
              </w:rPr>
              <w:t>A</w:t>
            </w:r>
            <w:r w:rsidRPr="009E7760">
              <w:rPr>
                <w:rFonts w:ascii="宋体" w:hAnsi="宋体" w:cs="宋体" w:hint="eastAsia"/>
                <w:sz w:val="18"/>
                <w:szCs w:val="18"/>
              </w:rPr>
              <w:t>级景区最大承载量控制等相关管理制度和服务质量</w:t>
            </w:r>
          </w:p>
        </w:tc>
        <w:tc>
          <w:tcPr>
            <w:tcW w:w="4970" w:type="dxa"/>
            <w:tcBorders>
              <w:left w:val="nil"/>
            </w:tcBorders>
            <w:vAlign w:val="center"/>
          </w:tcPr>
          <w:p w:rsidR="003E4A71" w:rsidRPr="009E7760" w:rsidRDefault="00ED1616" w:rsidP="009E7760">
            <w:pPr>
              <w:spacing w:line="320" w:lineRule="exact"/>
              <w:rPr>
                <w:rFonts w:ascii="宋体" w:hAnsi="宋体" w:cs="宋体"/>
                <w:sz w:val="18"/>
                <w:szCs w:val="18"/>
              </w:rPr>
            </w:pPr>
            <w:r>
              <w:rPr>
                <w:rFonts w:ascii="宋体" w:hAnsi="宋体" w:cs="宋体" w:hint="eastAsia"/>
                <w:sz w:val="18"/>
                <w:szCs w:val="18"/>
              </w:rPr>
              <w:t>《旅游法》</w:t>
            </w:r>
            <w:r w:rsidRPr="009E7760">
              <w:rPr>
                <w:rFonts w:ascii="宋体" w:hAnsi="宋体" w:cs="宋体" w:hint="eastAsia"/>
                <w:sz w:val="18"/>
                <w:szCs w:val="18"/>
              </w:rPr>
              <w:t>第八十三条</w:t>
            </w:r>
            <w:r w:rsidRPr="009E7760">
              <w:rPr>
                <w:rFonts w:ascii="宋体" w:hAnsi="宋体" w:cs="宋体" w:hint="eastAsia"/>
                <w:sz w:val="18"/>
                <w:szCs w:val="18"/>
              </w:rPr>
              <w:t xml:space="preserve"> </w:t>
            </w:r>
            <w:r w:rsidRPr="009E7760">
              <w:rPr>
                <w:rFonts w:ascii="宋体" w:hAnsi="宋体" w:cs="宋体" w:hint="eastAsia"/>
                <w:sz w:val="18"/>
                <w:szCs w:val="18"/>
              </w:rPr>
              <w:t>县级以上人民政府旅游主管部门和有关部门依照本法和有关法律、法规的规定，在各自职责范围内对旅游市场实施监督管理。</w:t>
            </w:r>
          </w:p>
        </w:tc>
        <w:tc>
          <w:tcPr>
            <w:tcW w:w="89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-5</w:t>
            </w:r>
            <w:r>
              <w:rPr>
                <w:rFonts w:ascii="黑体" w:eastAsia="黑体" w:hAnsi="黑体" w:cs="黑体" w:hint="eastAsia"/>
                <w:sz w:val="24"/>
              </w:rPr>
              <w:t>月</w:t>
            </w:r>
          </w:p>
        </w:tc>
        <w:tc>
          <w:tcPr>
            <w:tcW w:w="1984" w:type="dxa"/>
            <w:tcBorders>
              <w:left w:val="nil"/>
            </w:tcBorders>
            <w:vAlign w:val="center"/>
          </w:tcPr>
          <w:p w:rsidR="003E4A71" w:rsidRDefault="00ED1616">
            <w:pPr>
              <w:spacing w:line="400" w:lineRule="exact"/>
              <w:jc w:val="center"/>
              <w:rPr>
                <w:rFonts w:ascii="宋体" w:hAnsi="宋体" w:cs="宋体"/>
                <w:sz w:val="18"/>
                <w:szCs w:val="18"/>
              </w:rPr>
            </w:pPr>
            <w:r>
              <w:rPr>
                <w:rFonts w:ascii="宋体" w:hAnsi="宋体" w:cs="宋体" w:hint="eastAsia"/>
                <w:sz w:val="18"/>
                <w:szCs w:val="18"/>
              </w:rPr>
              <w:t>刘玉县</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3E4A71" w:rsidRDefault="00ED1616">
            <w:pPr>
              <w:spacing w:line="400" w:lineRule="exact"/>
              <w:jc w:val="center"/>
              <w:rPr>
                <w:rFonts w:ascii="宋体" w:hAnsi="宋体" w:cs="宋体"/>
                <w:sz w:val="18"/>
                <w:szCs w:val="18"/>
              </w:rPr>
            </w:pPr>
            <w:r>
              <w:rPr>
                <w:rFonts w:ascii="宋体" w:hAnsi="宋体" w:cs="宋体" w:hint="eastAsia"/>
                <w:sz w:val="18"/>
                <w:szCs w:val="18"/>
              </w:rPr>
              <w:t>现场检查</w:t>
            </w:r>
          </w:p>
        </w:tc>
      </w:tr>
      <w:tr w:rsidR="003E4A71" w:rsidTr="001F2DAA">
        <w:tc>
          <w:tcPr>
            <w:tcW w:w="655" w:type="dxa"/>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3</w:t>
            </w:r>
          </w:p>
        </w:tc>
        <w:tc>
          <w:tcPr>
            <w:tcW w:w="1189"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3E4A71" w:rsidRDefault="00ED1616">
            <w:pPr>
              <w:jc w:val="center"/>
              <w:rPr>
                <w:rFonts w:ascii="Calibri" w:hAnsi="Calibri" w:cs="宋体"/>
                <w:color w:val="000000"/>
                <w:sz w:val="22"/>
                <w:szCs w:val="22"/>
              </w:rPr>
            </w:pPr>
            <w:r>
              <w:rPr>
                <w:rFonts w:ascii="Calibri" w:hAnsi="Calibri" w:cs="宋体" w:hint="eastAsia"/>
                <w:color w:val="000000"/>
                <w:sz w:val="22"/>
                <w:szCs w:val="22"/>
              </w:rPr>
              <w:t>大冰沟风景区</w:t>
            </w:r>
          </w:p>
        </w:tc>
        <w:tc>
          <w:tcPr>
            <w:tcW w:w="2078" w:type="dxa"/>
            <w:tcBorders>
              <w:left w:val="nil"/>
            </w:tcBorders>
            <w:vAlign w:val="center"/>
          </w:tcPr>
          <w:p w:rsidR="003E4A71" w:rsidRPr="009E7760" w:rsidRDefault="00ED1616" w:rsidP="009E7760">
            <w:pPr>
              <w:spacing w:line="320" w:lineRule="exact"/>
              <w:rPr>
                <w:rFonts w:ascii="宋体" w:hAnsi="宋体" w:cs="宋体"/>
                <w:sz w:val="18"/>
                <w:szCs w:val="18"/>
              </w:rPr>
            </w:pPr>
            <w:r w:rsidRPr="009E7760">
              <w:rPr>
                <w:rFonts w:ascii="宋体" w:hAnsi="宋体" w:cs="宋体" w:hint="eastAsia"/>
                <w:sz w:val="18"/>
                <w:szCs w:val="18"/>
              </w:rPr>
              <w:t>检查</w:t>
            </w:r>
            <w:r w:rsidRPr="009E7760">
              <w:rPr>
                <w:rFonts w:ascii="宋体" w:hAnsi="宋体" w:cs="宋体" w:hint="eastAsia"/>
                <w:sz w:val="18"/>
                <w:szCs w:val="18"/>
              </w:rPr>
              <w:t>A</w:t>
            </w:r>
            <w:r w:rsidRPr="009E7760">
              <w:rPr>
                <w:rFonts w:ascii="宋体" w:hAnsi="宋体" w:cs="宋体" w:hint="eastAsia"/>
                <w:sz w:val="18"/>
                <w:szCs w:val="18"/>
              </w:rPr>
              <w:t>级景区最大承载量控制等相关管理制度和服务质量</w:t>
            </w:r>
          </w:p>
        </w:tc>
        <w:tc>
          <w:tcPr>
            <w:tcW w:w="4970" w:type="dxa"/>
            <w:tcBorders>
              <w:left w:val="nil"/>
            </w:tcBorders>
            <w:vAlign w:val="center"/>
          </w:tcPr>
          <w:p w:rsidR="003E4A71" w:rsidRPr="009E7760" w:rsidRDefault="00ED1616" w:rsidP="009E7760">
            <w:pPr>
              <w:spacing w:line="320" w:lineRule="exact"/>
              <w:rPr>
                <w:rFonts w:ascii="宋体" w:hAnsi="宋体" w:cs="宋体"/>
                <w:sz w:val="18"/>
                <w:szCs w:val="18"/>
              </w:rPr>
            </w:pPr>
            <w:r>
              <w:rPr>
                <w:rFonts w:ascii="宋体" w:hAnsi="宋体" w:cs="宋体" w:hint="eastAsia"/>
                <w:sz w:val="18"/>
                <w:szCs w:val="18"/>
              </w:rPr>
              <w:t>《旅游法》</w:t>
            </w:r>
            <w:r w:rsidRPr="009E7760">
              <w:rPr>
                <w:rFonts w:ascii="宋体" w:hAnsi="宋体" w:cs="宋体" w:hint="eastAsia"/>
                <w:sz w:val="18"/>
                <w:szCs w:val="18"/>
              </w:rPr>
              <w:t>第八十三条</w:t>
            </w:r>
            <w:r w:rsidRPr="009E7760">
              <w:rPr>
                <w:rFonts w:ascii="宋体" w:hAnsi="宋体" w:cs="宋体" w:hint="eastAsia"/>
                <w:sz w:val="18"/>
                <w:szCs w:val="18"/>
              </w:rPr>
              <w:t xml:space="preserve"> </w:t>
            </w:r>
            <w:r w:rsidRPr="009E7760">
              <w:rPr>
                <w:rFonts w:ascii="宋体" w:hAnsi="宋体" w:cs="宋体" w:hint="eastAsia"/>
                <w:sz w:val="18"/>
                <w:szCs w:val="18"/>
              </w:rPr>
              <w:t>县级以上人民政府旅游主管部门和有关部门依照本法和有关法律、法规的规定，在各自职责范围内对旅游市场实施监督管理。</w:t>
            </w:r>
          </w:p>
        </w:tc>
        <w:tc>
          <w:tcPr>
            <w:tcW w:w="89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-5</w:t>
            </w:r>
            <w:r>
              <w:rPr>
                <w:rFonts w:ascii="黑体" w:eastAsia="黑体" w:hAnsi="黑体" w:cs="黑体" w:hint="eastAsia"/>
                <w:sz w:val="24"/>
              </w:rPr>
              <w:t>月</w:t>
            </w:r>
          </w:p>
        </w:tc>
        <w:tc>
          <w:tcPr>
            <w:tcW w:w="1984" w:type="dxa"/>
            <w:tcBorders>
              <w:left w:val="nil"/>
            </w:tcBorders>
            <w:vAlign w:val="center"/>
          </w:tcPr>
          <w:p w:rsidR="003E4A71" w:rsidRDefault="00ED1616">
            <w:pPr>
              <w:spacing w:line="400" w:lineRule="exact"/>
              <w:jc w:val="center"/>
              <w:rPr>
                <w:rFonts w:ascii="宋体" w:hAnsi="宋体" w:cs="宋体"/>
                <w:sz w:val="18"/>
                <w:szCs w:val="18"/>
              </w:rPr>
            </w:pPr>
            <w:r>
              <w:rPr>
                <w:rFonts w:ascii="宋体" w:hAnsi="宋体" w:cs="宋体" w:hint="eastAsia"/>
                <w:sz w:val="18"/>
                <w:szCs w:val="18"/>
              </w:rPr>
              <w:t>刘玉县</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3E4A71" w:rsidRDefault="00ED1616">
            <w:pPr>
              <w:spacing w:line="400" w:lineRule="exact"/>
              <w:jc w:val="center"/>
              <w:rPr>
                <w:rFonts w:ascii="黑体" w:eastAsia="黑体" w:hAnsi="黑体" w:cs="黑体"/>
                <w:sz w:val="24"/>
              </w:rPr>
            </w:pPr>
            <w:r>
              <w:rPr>
                <w:rFonts w:ascii="宋体" w:hAnsi="宋体" w:cs="宋体" w:hint="eastAsia"/>
                <w:sz w:val="18"/>
                <w:szCs w:val="18"/>
              </w:rPr>
              <w:t>现场检查</w:t>
            </w:r>
          </w:p>
        </w:tc>
      </w:tr>
      <w:tr w:rsidR="003E4A71" w:rsidTr="001F2DAA">
        <w:trPr>
          <w:trHeight w:val="1040"/>
        </w:trPr>
        <w:tc>
          <w:tcPr>
            <w:tcW w:w="655" w:type="dxa"/>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4</w:t>
            </w:r>
          </w:p>
        </w:tc>
        <w:tc>
          <w:tcPr>
            <w:tcW w:w="1189"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3E4A71" w:rsidRDefault="00ED1616">
            <w:pPr>
              <w:jc w:val="center"/>
              <w:rPr>
                <w:rFonts w:ascii="Calibri" w:hAnsi="Calibri" w:cs="宋体"/>
                <w:color w:val="000000"/>
                <w:sz w:val="22"/>
                <w:szCs w:val="22"/>
              </w:rPr>
            </w:pPr>
            <w:r>
              <w:rPr>
                <w:rFonts w:ascii="Calibri" w:hAnsi="Calibri" w:cs="宋体" w:hint="eastAsia"/>
                <w:color w:val="000000"/>
                <w:sz w:val="22"/>
                <w:szCs w:val="22"/>
              </w:rPr>
              <w:t>本溪水洞</w:t>
            </w:r>
          </w:p>
        </w:tc>
        <w:tc>
          <w:tcPr>
            <w:tcW w:w="2078" w:type="dxa"/>
            <w:tcBorders>
              <w:left w:val="nil"/>
            </w:tcBorders>
            <w:vAlign w:val="center"/>
          </w:tcPr>
          <w:p w:rsidR="003E4A71" w:rsidRPr="009E7760" w:rsidRDefault="00ED1616" w:rsidP="009E7760">
            <w:pPr>
              <w:spacing w:line="320" w:lineRule="exact"/>
              <w:rPr>
                <w:rFonts w:ascii="宋体" w:hAnsi="宋体" w:cs="宋体"/>
                <w:sz w:val="18"/>
                <w:szCs w:val="18"/>
              </w:rPr>
            </w:pPr>
            <w:r w:rsidRPr="009E7760">
              <w:rPr>
                <w:rFonts w:ascii="宋体" w:hAnsi="宋体" w:cs="宋体" w:hint="eastAsia"/>
                <w:sz w:val="18"/>
                <w:szCs w:val="18"/>
              </w:rPr>
              <w:t>检查</w:t>
            </w:r>
            <w:r w:rsidRPr="009E7760">
              <w:rPr>
                <w:rFonts w:ascii="宋体" w:hAnsi="宋体" w:cs="宋体" w:hint="eastAsia"/>
                <w:sz w:val="18"/>
                <w:szCs w:val="18"/>
              </w:rPr>
              <w:t>A</w:t>
            </w:r>
            <w:r w:rsidRPr="009E7760">
              <w:rPr>
                <w:rFonts w:ascii="宋体" w:hAnsi="宋体" w:cs="宋体" w:hint="eastAsia"/>
                <w:sz w:val="18"/>
                <w:szCs w:val="18"/>
              </w:rPr>
              <w:t>级景区最大承载量控制等相关管理制度和服务质量</w:t>
            </w:r>
          </w:p>
        </w:tc>
        <w:tc>
          <w:tcPr>
            <w:tcW w:w="4970" w:type="dxa"/>
            <w:tcBorders>
              <w:left w:val="nil"/>
            </w:tcBorders>
            <w:vAlign w:val="center"/>
          </w:tcPr>
          <w:p w:rsidR="003E4A71" w:rsidRPr="009E7760" w:rsidRDefault="00ED1616" w:rsidP="009E7760">
            <w:pPr>
              <w:spacing w:line="320" w:lineRule="exact"/>
              <w:rPr>
                <w:rFonts w:ascii="宋体" w:hAnsi="宋体" w:cs="宋体"/>
                <w:sz w:val="18"/>
                <w:szCs w:val="18"/>
              </w:rPr>
            </w:pPr>
            <w:r>
              <w:rPr>
                <w:rFonts w:ascii="宋体" w:hAnsi="宋体" w:cs="宋体" w:hint="eastAsia"/>
                <w:sz w:val="18"/>
                <w:szCs w:val="18"/>
              </w:rPr>
              <w:t>《旅游法》</w:t>
            </w:r>
            <w:r w:rsidRPr="009E7760">
              <w:rPr>
                <w:rFonts w:ascii="宋体" w:hAnsi="宋体" w:cs="宋体" w:hint="eastAsia"/>
                <w:sz w:val="18"/>
                <w:szCs w:val="18"/>
              </w:rPr>
              <w:t>第八十三条</w:t>
            </w:r>
            <w:r w:rsidRPr="009E7760">
              <w:rPr>
                <w:rFonts w:ascii="宋体" w:hAnsi="宋体" w:cs="宋体" w:hint="eastAsia"/>
                <w:sz w:val="18"/>
                <w:szCs w:val="18"/>
              </w:rPr>
              <w:t xml:space="preserve"> </w:t>
            </w:r>
            <w:r w:rsidRPr="009E7760">
              <w:rPr>
                <w:rFonts w:ascii="宋体" w:hAnsi="宋体" w:cs="宋体" w:hint="eastAsia"/>
                <w:sz w:val="18"/>
                <w:szCs w:val="18"/>
              </w:rPr>
              <w:t>县级以上人民政府旅游主管部门和有关部门依照本法和有关法律、法规的规定，在各自职责范围内对旅游市场实施监督管理。</w:t>
            </w:r>
          </w:p>
        </w:tc>
        <w:tc>
          <w:tcPr>
            <w:tcW w:w="89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-6</w:t>
            </w:r>
            <w:r>
              <w:rPr>
                <w:rFonts w:ascii="黑体" w:eastAsia="黑体" w:hAnsi="黑体" w:cs="黑体" w:hint="eastAsia"/>
                <w:sz w:val="24"/>
              </w:rPr>
              <w:t>月</w:t>
            </w:r>
          </w:p>
        </w:tc>
        <w:tc>
          <w:tcPr>
            <w:tcW w:w="1984" w:type="dxa"/>
            <w:tcBorders>
              <w:left w:val="nil"/>
            </w:tcBorders>
            <w:vAlign w:val="center"/>
          </w:tcPr>
          <w:p w:rsidR="003E4A71" w:rsidRDefault="00ED1616">
            <w:pPr>
              <w:spacing w:line="400" w:lineRule="exact"/>
              <w:jc w:val="center"/>
              <w:rPr>
                <w:rFonts w:ascii="宋体" w:hAnsi="宋体" w:cs="宋体"/>
                <w:sz w:val="18"/>
                <w:szCs w:val="18"/>
              </w:rPr>
            </w:pPr>
            <w:r>
              <w:rPr>
                <w:rFonts w:ascii="宋体" w:hAnsi="宋体" w:cs="宋体" w:hint="eastAsia"/>
                <w:sz w:val="18"/>
                <w:szCs w:val="18"/>
              </w:rPr>
              <w:t>刘玉县</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3E4A71" w:rsidRDefault="00ED1616">
            <w:pPr>
              <w:spacing w:line="400" w:lineRule="exact"/>
              <w:jc w:val="center"/>
              <w:rPr>
                <w:rFonts w:ascii="黑体" w:eastAsia="黑体" w:hAnsi="黑体" w:cs="黑体"/>
                <w:sz w:val="24"/>
              </w:rPr>
            </w:pPr>
            <w:r>
              <w:rPr>
                <w:rFonts w:ascii="宋体" w:hAnsi="宋体" w:cs="宋体" w:hint="eastAsia"/>
                <w:sz w:val="18"/>
                <w:szCs w:val="18"/>
              </w:rPr>
              <w:t>现场检查</w:t>
            </w:r>
          </w:p>
        </w:tc>
      </w:tr>
      <w:tr w:rsidR="003E4A71" w:rsidTr="001F2DAA">
        <w:trPr>
          <w:trHeight w:val="1425"/>
        </w:trPr>
        <w:tc>
          <w:tcPr>
            <w:tcW w:w="655" w:type="dxa"/>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5</w:t>
            </w:r>
          </w:p>
        </w:tc>
        <w:tc>
          <w:tcPr>
            <w:tcW w:w="1189"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3E4A71" w:rsidRDefault="00ED1616">
            <w:pPr>
              <w:jc w:val="center"/>
              <w:rPr>
                <w:rFonts w:ascii="Calibri" w:hAnsi="Calibri" w:cs="宋体"/>
                <w:color w:val="000000"/>
                <w:sz w:val="22"/>
                <w:szCs w:val="22"/>
              </w:rPr>
            </w:pPr>
            <w:r>
              <w:rPr>
                <w:rFonts w:ascii="Calibri" w:hAnsi="Calibri"/>
                <w:color w:val="000000"/>
                <w:sz w:val="22"/>
                <w:szCs w:val="22"/>
              </w:rPr>
              <w:t>关门山国家森林公园</w:t>
            </w:r>
          </w:p>
        </w:tc>
        <w:tc>
          <w:tcPr>
            <w:tcW w:w="2078" w:type="dxa"/>
            <w:tcBorders>
              <w:left w:val="nil"/>
            </w:tcBorders>
            <w:vAlign w:val="center"/>
          </w:tcPr>
          <w:p w:rsidR="003E4A71" w:rsidRPr="009E7760" w:rsidRDefault="00ED1616" w:rsidP="009E7760">
            <w:pPr>
              <w:spacing w:line="320" w:lineRule="exact"/>
              <w:rPr>
                <w:rFonts w:ascii="宋体" w:hAnsi="宋体" w:cs="宋体"/>
                <w:sz w:val="18"/>
                <w:szCs w:val="18"/>
              </w:rPr>
            </w:pPr>
            <w:r w:rsidRPr="009E7760">
              <w:rPr>
                <w:rFonts w:ascii="宋体" w:hAnsi="宋体" w:cs="宋体" w:hint="eastAsia"/>
                <w:sz w:val="18"/>
                <w:szCs w:val="18"/>
              </w:rPr>
              <w:t>检查</w:t>
            </w:r>
            <w:r w:rsidRPr="009E7760">
              <w:rPr>
                <w:rFonts w:ascii="宋体" w:hAnsi="宋体" w:cs="宋体" w:hint="eastAsia"/>
                <w:sz w:val="18"/>
                <w:szCs w:val="18"/>
              </w:rPr>
              <w:t>A</w:t>
            </w:r>
            <w:r w:rsidRPr="009E7760">
              <w:rPr>
                <w:rFonts w:ascii="宋体" w:hAnsi="宋体" w:cs="宋体" w:hint="eastAsia"/>
                <w:sz w:val="18"/>
                <w:szCs w:val="18"/>
              </w:rPr>
              <w:t>级景区最大承载量控制等相关管理制度和服务质量</w:t>
            </w:r>
          </w:p>
        </w:tc>
        <w:tc>
          <w:tcPr>
            <w:tcW w:w="4970" w:type="dxa"/>
            <w:tcBorders>
              <w:left w:val="nil"/>
            </w:tcBorders>
          </w:tcPr>
          <w:p w:rsidR="003E4A71" w:rsidRPr="009E7760" w:rsidRDefault="00ED1616" w:rsidP="009E7760">
            <w:pPr>
              <w:spacing w:line="320" w:lineRule="exact"/>
              <w:rPr>
                <w:rFonts w:ascii="宋体" w:hAnsi="宋体" w:cs="宋体"/>
                <w:sz w:val="18"/>
                <w:szCs w:val="18"/>
              </w:rPr>
            </w:pPr>
            <w:r>
              <w:rPr>
                <w:rFonts w:ascii="宋体" w:hAnsi="宋体" w:cs="宋体" w:hint="eastAsia"/>
                <w:sz w:val="18"/>
                <w:szCs w:val="18"/>
              </w:rPr>
              <w:t>《旅游法》</w:t>
            </w:r>
            <w:r w:rsidRPr="009E7760">
              <w:rPr>
                <w:rFonts w:ascii="宋体" w:hAnsi="宋体" w:cs="宋体" w:hint="eastAsia"/>
                <w:sz w:val="18"/>
                <w:szCs w:val="18"/>
              </w:rPr>
              <w:t>第八十三条</w:t>
            </w:r>
            <w:r w:rsidRPr="009E7760">
              <w:rPr>
                <w:rFonts w:ascii="宋体" w:hAnsi="宋体" w:cs="宋体" w:hint="eastAsia"/>
                <w:sz w:val="18"/>
                <w:szCs w:val="18"/>
              </w:rPr>
              <w:t xml:space="preserve"> </w:t>
            </w:r>
            <w:r w:rsidRPr="009E7760">
              <w:rPr>
                <w:rFonts w:ascii="宋体" w:hAnsi="宋体" w:cs="宋体" w:hint="eastAsia"/>
                <w:sz w:val="18"/>
                <w:szCs w:val="18"/>
              </w:rPr>
              <w:t>县级以上人民政府旅游主管部门和有关部门依照本法和有关法律、法规的规定，在各自职责范围内对旅游市场实施监督管理。</w:t>
            </w:r>
          </w:p>
        </w:tc>
        <w:tc>
          <w:tcPr>
            <w:tcW w:w="890" w:type="dxa"/>
            <w:tcBorders>
              <w:left w:val="nil"/>
            </w:tcBorders>
            <w:vAlign w:val="center"/>
          </w:tcPr>
          <w:p w:rsidR="003E4A71" w:rsidRDefault="00ED1616">
            <w:pPr>
              <w:spacing w:line="400" w:lineRule="exact"/>
              <w:jc w:val="center"/>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-6</w:t>
            </w:r>
            <w:r>
              <w:rPr>
                <w:rFonts w:ascii="黑体" w:eastAsia="黑体" w:hAnsi="黑体" w:cs="黑体" w:hint="eastAsia"/>
                <w:sz w:val="24"/>
              </w:rPr>
              <w:t>月</w:t>
            </w:r>
          </w:p>
        </w:tc>
        <w:tc>
          <w:tcPr>
            <w:tcW w:w="1984" w:type="dxa"/>
            <w:tcBorders>
              <w:left w:val="nil"/>
            </w:tcBorders>
            <w:vAlign w:val="center"/>
          </w:tcPr>
          <w:p w:rsidR="003E4A71" w:rsidRDefault="00ED1616">
            <w:pPr>
              <w:spacing w:line="400" w:lineRule="exact"/>
              <w:jc w:val="center"/>
              <w:rPr>
                <w:rFonts w:ascii="黑体" w:eastAsia="黑体" w:hAnsi="黑体" w:cs="黑体"/>
                <w:sz w:val="24"/>
              </w:rPr>
            </w:pPr>
            <w:r>
              <w:rPr>
                <w:rFonts w:ascii="宋体" w:hAnsi="宋体" w:cs="宋体" w:hint="eastAsia"/>
                <w:sz w:val="18"/>
                <w:szCs w:val="18"/>
              </w:rPr>
              <w:t>刘玉县</w:t>
            </w:r>
            <w:r>
              <w:rPr>
                <w:rFonts w:ascii="宋体" w:hAnsi="宋体" w:cs="宋体" w:hint="eastAsia"/>
                <w:sz w:val="18"/>
                <w:szCs w:val="18"/>
              </w:rPr>
              <w:t xml:space="preserve"> </w:t>
            </w:r>
            <w:r>
              <w:rPr>
                <w:rFonts w:ascii="宋体" w:hAnsi="宋体" w:cs="宋体" w:hint="eastAsia"/>
                <w:sz w:val="18"/>
                <w:szCs w:val="18"/>
              </w:rPr>
              <w:t>师洪涛</w:t>
            </w:r>
            <w:r>
              <w:rPr>
                <w:rFonts w:ascii="宋体" w:hAnsi="宋体" w:cs="宋体" w:hint="eastAsia"/>
                <w:sz w:val="18"/>
                <w:szCs w:val="18"/>
              </w:rPr>
              <w:t xml:space="preserve"> </w:t>
            </w:r>
            <w:r>
              <w:rPr>
                <w:rFonts w:ascii="宋体" w:hAnsi="宋体" w:cs="宋体" w:hint="eastAsia"/>
                <w:sz w:val="18"/>
                <w:szCs w:val="18"/>
              </w:rPr>
              <w:t>安阳</w:t>
            </w:r>
          </w:p>
        </w:tc>
        <w:tc>
          <w:tcPr>
            <w:tcW w:w="1275" w:type="dxa"/>
            <w:tcBorders>
              <w:left w:val="nil"/>
            </w:tcBorders>
            <w:vAlign w:val="center"/>
          </w:tcPr>
          <w:p w:rsidR="003E4A71" w:rsidRDefault="00ED1616">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6</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宋体" w:hAnsi="宋体" w:cs="宋体"/>
                <w:color w:val="000000"/>
                <w:sz w:val="22"/>
                <w:szCs w:val="22"/>
              </w:rPr>
            </w:pPr>
            <w:r>
              <w:rPr>
                <w:rFonts w:ascii="宋体" w:hAnsi="宋体" w:cs="宋体" w:hint="eastAsia"/>
                <w:color w:val="000000"/>
                <w:sz w:val="22"/>
                <w:szCs w:val="22"/>
              </w:rPr>
              <w:t>明山区金殿宝贝歌厅</w:t>
            </w:r>
          </w:p>
        </w:tc>
        <w:tc>
          <w:tcPr>
            <w:tcW w:w="2078" w:type="dxa"/>
            <w:tcBorders>
              <w:left w:val="nil"/>
            </w:tcBorders>
            <w:vAlign w:val="center"/>
          </w:tcPr>
          <w:p w:rsidR="001003F6" w:rsidRDefault="001003F6" w:rsidP="009E7760">
            <w:pPr>
              <w:spacing w:line="320" w:lineRule="exact"/>
              <w:rPr>
                <w:rFonts w:ascii="黑体" w:eastAsia="黑体" w:hAnsi="黑体" w:cs="黑体"/>
                <w:sz w:val="24"/>
              </w:rPr>
            </w:pPr>
            <w:r w:rsidRPr="009E7760">
              <w:rPr>
                <w:rFonts w:ascii="宋体" w:hAnsi="宋体" w:cs="宋体" w:hint="eastAsia"/>
                <w:sz w:val="18"/>
                <w:szCs w:val="18"/>
              </w:rPr>
              <w:t>对娱乐场所经营活动监督检查</w:t>
            </w:r>
          </w:p>
        </w:tc>
        <w:tc>
          <w:tcPr>
            <w:tcW w:w="4970" w:type="dxa"/>
            <w:tcBorders>
              <w:left w:val="nil"/>
            </w:tcBorders>
            <w:vAlign w:val="center"/>
          </w:tcPr>
          <w:p w:rsidR="001003F6" w:rsidRDefault="001003F6" w:rsidP="00EE1E88">
            <w:pPr>
              <w:spacing w:line="320" w:lineRule="exact"/>
              <w:rPr>
                <w:rFonts w:ascii="黑体" w:eastAsia="黑体" w:hAnsi="黑体" w:cs="黑体"/>
                <w:sz w:val="18"/>
                <w:szCs w:val="18"/>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1003F6" w:rsidRDefault="001003F6" w:rsidP="00EE1E88">
            <w:pPr>
              <w:spacing w:line="400" w:lineRule="exact"/>
              <w:rPr>
                <w:rFonts w:ascii="宋体" w:hAnsi="宋体" w:cs="宋体"/>
                <w:sz w:val="18"/>
                <w:szCs w:val="18"/>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宋体" w:hAnsi="宋体" w:cs="宋体"/>
                <w:sz w:val="18"/>
                <w:szCs w:val="18"/>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lastRenderedPageBreak/>
              <w:t>7</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olor w:val="000000"/>
                <w:sz w:val="22"/>
                <w:szCs w:val="22"/>
              </w:rPr>
              <w:t>明山区</w:t>
            </w:r>
            <w:r>
              <w:rPr>
                <w:rFonts w:ascii="Calibri" w:hAnsi="Calibri" w:hint="eastAsia"/>
                <w:color w:val="000000"/>
                <w:sz w:val="22"/>
                <w:szCs w:val="22"/>
              </w:rPr>
              <w:t>凤飞飞歌厅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1003F6" w:rsidRDefault="001003F6" w:rsidP="00EE1E88">
            <w:pPr>
              <w:spacing w:line="400" w:lineRule="exact"/>
              <w:jc w:val="center"/>
              <w:rPr>
                <w:rFonts w:ascii="宋体" w:hAnsi="宋体" w:cs="宋体"/>
                <w:sz w:val="18"/>
                <w:szCs w:val="18"/>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宋体" w:hAnsi="宋体" w:cs="宋体"/>
                <w:sz w:val="18"/>
                <w:szCs w:val="18"/>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8</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olor w:val="000000"/>
                <w:sz w:val="22"/>
                <w:szCs w:val="22"/>
              </w:rPr>
              <w:t>明山区麦莎音乐会馆</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5月</w:t>
            </w:r>
          </w:p>
        </w:tc>
        <w:tc>
          <w:tcPr>
            <w:tcW w:w="1984" w:type="dxa"/>
            <w:tcBorders>
              <w:left w:val="nil"/>
            </w:tcBorders>
            <w:vAlign w:val="center"/>
          </w:tcPr>
          <w:p w:rsidR="001003F6" w:rsidRDefault="001003F6" w:rsidP="00EE1E88">
            <w:pPr>
              <w:spacing w:line="400" w:lineRule="exact"/>
              <w:jc w:val="center"/>
              <w:rPr>
                <w:rFonts w:ascii="宋体" w:hAnsi="宋体" w:cs="宋体"/>
                <w:sz w:val="18"/>
                <w:szCs w:val="18"/>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9</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明山区红磨坊歌厅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5月</w:t>
            </w:r>
          </w:p>
        </w:tc>
        <w:tc>
          <w:tcPr>
            <w:tcW w:w="1984" w:type="dxa"/>
            <w:tcBorders>
              <w:left w:val="nil"/>
            </w:tcBorders>
            <w:vAlign w:val="center"/>
          </w:tcPr>
          <w:p w:rsidR="001003F6" w:rsidRDefault="001003F6" w:rsidP="00EE1E88">
            <w:pPr>
              <w:spacing w:line="400" w:lineRule="exact"/>
              <w:jc w:val="center"/>
              <w:rPr>
                <w:rFonts w:ascii="宋体" w:hAnsi="宋体" w:cs="宋体"/>
                <w:sz w:val="18"/>
                <w:szCs w:val="18"/>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10</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明山区约会今宵歌厅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tcPr>
          <w:p w:rsidR="001003F6" w:rsidRDefault="001003F6" w:rsidP="00EE1E88">
            <w:pPr>
              <w:spacing w:line="400" w:lineRule="exact"/>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6月</w:t>
            </w:r>
          </w:p>
        </w:tc>
        <w:tc>
          <w:tcPr>
            <w:tcW w:w="1984"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11</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溪湖区彩屯歌舞盛宴歌厅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6月</w:t>
            </w:r>
          </w:p>
        </w:tc>
        <w:tc>
          <w:tcPr>
            <w:tcW w:w="1984"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12</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溪湖区石桥子月亮湾</w:t>
            </w:r>
            <w:r>
              <w:rPr>
                <w:rFonts w:ascii="Calibri" w:hAnsi="Calibri" w:cs="宋体" w:hint="eastAsia"/>
                <w:color w:val="000000"/>
                <w:sz w:val="22"/>
                <w:szCs w:val="22"/>
              </w:rPr>
              <w:t>KTV</w:t>
            </w:r>
          </w:p>
        </w:tc>
        <w:tc>
          <w:tcPr>
            <w:tcW w:w="2078" w:type="dxa"/>
            <w:tcBorders>
              <w:left w:val="nil"/>
            </w:tcBorders>
            <w:vAlign w:val="center"/>
          </w:tcPr>
          <w:p w:rsidR="001003F6" w:rsidRDefault="001003F6" w:rsidP="00EE1E88">
            <w:pPr>
              <w:spacing w:line="320" w:lineRule="exact"/>
              <w:rPr>
                <w:rFonts w:ascii="宋体" w:hAnsi="宋体" w:cs="宋体"/>
                <w:szCs w:val="21"/>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lastRenderedPageBreak/>
              <w:t>13</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溪湖区石桥子小夜曲</w:t>
            </w:r>
            <w:r>
              <w:rPr>
                <w:rFonts w:ascii="Calibri" w:hAnsi="Calibri" w:cs="宋体" w:hint="eastAsia"/>
                <w:color w:val="000000"/>
                <w:sz w:val="22"/>
                <w:szCs w:val="22"/>
              </w:rPr>
              <w:t>KTV</w:t>
            </w:r>
          </w:p>
        </w:tc>
        <w:tc>
          <w:tcPr>
            <w:tcW w:w="2078" w:type="dxa"/>
            <w:tcBorders>
              <w:left w:val="nil"/>
            </w:tcBorders>
            <w:vAlign w:val="center"/>
          </w:tcPr>
          <w:p w:rsidR="001003F6" w:rsidRDefault="001003F6" w:rsidP="00EE1E88">
            <w:pPr>
              <w:spacing w:line="320" w:lineRule="exact"/>
              <w:rPr>
                <w:rFonts w:ascii="宋体" w:hAnsi="宋体" w:cs="宋体"/>
                <w:szCs w:val="21"/>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14</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溪湖区歪头山避风港娱乐城</w:t>
            </w:r>
          </w:p>
        </w:tc>
        <w:tc>
          <w:tcPr>
            <w:tcW w:w="2078" w:type="dxa"/>
            <w:tcBorders>
              <w:left w:val="nil"/>
            </w:tcBorders>
            <w:vAlign w:val="center"/>
          </w:tcPr>
          <w:p w:rsidR="001003F6" w:rsidRDefault="001003F6" w:rsidP="00EE1E88">
            <w:pPr>
              <w:spacing w:line="320" w:lineRule="exact"/>
              <w:rPr>
                <w:rFonts w:ascii="宋体" w:hAnsi="宋体" w:cs="宋体"/>
                <w:szCs w:val="21"/>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320" w:lineRule="exact"/>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15</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明山区花旗舞厅</w:t>
            </w:r>
          </w:p>
        </w:tc>
        <w:tc>
          <w:tcPr>
            <w:tcW w:w="2078" w:type="dxa"/>
            <w:tcBorders>
              <w:left w:val="nil"/>
            </w:tcBorders>
            <w:vAlign w:val="center"/>
          </w:tcPr>
          <w:p w:rsidR="001003F6" w:rsidRDefault="001003F6" w:rsidP="00EE1E88">
            <w:pPr>
              <w:spacing w:line="320" w:lineRule="exact"/>
              <w:rPr>
                <w:rFonts w:ascii="宋体" w:hAnsi="宋体" w:cs="宋体"/>
                <w:szCs w:val="21"/>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6</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明山区隆兴舞厅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7</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明山区天顺舞厅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8</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明山区天缘舞厅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1003F6" w:rsidTr="001F2DAA">
        <w:trPr>
          <w:trHeight w:val="1425"/>
        </w:trPr>
        <w:tc>
          <w:tcPr>
            <w:tcW w:w="655" w:type="dxa"/>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lastRenderedPageBreak/>
              <w:t>1</w:t>
            </w:r>
            <w:r>
              <w:rPr>
                <w:rFonts w:ascii="黑体" w:eastAsia="黑体" w:hAnsi="黑体" w:cs="黑体" w:hint="eastAsia"/>
                <w:sz w:val="24"/>
              </w:rPr>
              <w:t>9</w:t>
            </w:r>
          </w:p>
        </w:tc>
        <w:tc>
          <w:tcPr>
            <w:tcW w:w="1189"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1003F6" w:rsidRDefault="001003F6" w:rsidP="00EE1E88">
            <w:pPr>
              <w:jc w:val="center"/>
              <w:rPr>
                <w:rFonts w:ascii="Calibri" w:hAnsi="Calibri" w:cs="宋体"/>
                <w:color w:val="000000"/>
                <w:sz w:val="22"/>
                <w:szCs w:val="22"/>
              </w:rPr>
            </w:pPr>
            <w:r>
              <w:rPr>
                <w:rFonts w:ascii="Calibri" w:hAnsi="Calibri" w:cs="宋体" w:hint="eastAsia"/>
                <w:color w:val="000000"/>
                <w:sz w:val="22"/>
                <w:szCs w:val="22"/>
              </w:rPr>
              <w:t>明山区辣妹子舞厅</w:t>
            </w:r>
          </w:p>
        </w:tc>
        <w:tc>
          <w:tcPr>
            <w:tcW w:w="2078"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Cs w:val="21"/>
              </w:rPr>
              <w:t>对娱乐场所经营活动监督检查</w:t>
            </w:r>
          </w:p>
        </w:tc>
        <w:tc>
          <w:tcPr>
            <w:tcW w:w="497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黑体" w:eastAsia="黑体" w:hAnsi="黑体" w:cs="黑体" w:hint="eastAsia"/>
                <w:sz w:val="24"/>
              </w:rPr>
              <w:t>5-6月</w:t>
            </w:r>
          </w:p>
        </w:tc>
        <w:tc>
          <w:tcPr>
            <w:tcW w:w="1984" w:type="dxa"/>
            <w:tcBorders>
              <w:left w:val="nil"/>
            </w:tcBorders>
            <w:vAlign w:val="center"/>
          </w:tcPr>
          <w:p w:rsidR="001003F6" w:rsidRDefault="001003F6" w:rsidP="00EE1E88">
            <w:pPr>
              <w:jc w:val="center"/>
              <w:rPr>
                <w:rFonts w:ascii="Calibri" w:hAnsi="Calibri" w:cs="宋体"/>
                <w:color w:val="000000"/>
                <w:sz w:val="22"/>
                <w:szCs w:val="22"/>
              </w:rPr>
            </w:pPr>
            <w:r>
              <w:rPr>
                <w:rFonts w:ascii="宋体" w:hAnsi="宋体" w:cs="宋体" w:hint="eastAsia"/>
                <w:sz w:val="18"/>
                <w:szCs w:val="18"/>
              </w:rPr>
              <w:t>李强 师洪涛 安阳</w:t>
            </w:r>
          </w:p>
        </w:tc>
        <w:tc>
          <w:tcPr>
            <w:tcW w:w="1275" w:type="dxa"/>
            <w:tcBorders>
              <w:left w:val="nil"/>
            </w:tcBorders>
            <w:vAlign w:val="center"/>
          </w:tcPr>
          <w:p w:rsidR="001003F6" w:rsidRDefault="001003F6" w:rsidP="00EE1E88">
            <w:pPr>
              <w:spacing w:line="400" w:lineRule="exact"/>
              <w:jc w:val="center"/>
              <w:rPr>
                <w:rFonts w:ascii="黑体" w:eastAsia="黑体" w:hAnsi="黑体" w:cs="黑体"/>
                <w:sz w:val="24"/>
              </w:rPr>
            </w:pPr>
            <w:r>
              <w:rPr>
                <w:rFonts w:ascii="宋体" w:hAnsi="宋体" w:cs="宋体" w:hint="eastAsia"/>
                <w:sz w:val="18"/>
                <w:szCs w:val="18"/>
              </w:rPr>
              <w:t>现场检查</w:t>
            </w:r>
          </w:p>
        </w:tc>
      </w:tr>
      <w:tr w:rsidR="009E7760" w:rsidTr="001F2DAA">
        <w:trPr>
          <w:trHeight w:val="1425"/>
        </w:trPr>
        <w:tc>
          <w:tcPr>
            <w:tcW w:w="655" w:type="dxa"/>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20</w:t>
            </w:r>
          </w:p>
        </w:tc>
        <w:tc>
          <w:tcPr>
            <w:tcW w:w="1189" w:type="dxa"/>
            <w:tcBorders>
              <w:left w:val="nil"/>
            </w:tcBorders>
            <w:vAlign w:val="center"/>
          </w:tcPr>
          <w:p w:rsidR="009E7760" w:rsidRPr="00D80309" w:rsidRDefault="009E7760" w:rsidP="00EE1E88">
            <w:pPr>
              <w:spacing w:line="400" w:lineRule="exact"/>
              <w:jc w:val="center"/>
              <w:rPr>
                <w:rFonts w:ascii="黑体" w:eastAsia="黑体" w:hAnsi="黑体" w:cs="黑体"/>
                <w:sz w:val="10"/>
                <w:szCs w:val="10"/>
              </w:rPr>
            </w:pPr>
            <w:r>
              <w:rPr>
                <w:rFonts w:ascii="黑体" w:eastAsia="黑体" w:hAnsi="黑体" w:cs="黑体" w:hint="eastAsia"/>
                <w:sz w:val="24"/>
              </w:rPr>
              <w:t>文旅局</w:t>
            </w:r>
          </w:p>
        </w:tc>
        <w:tc>
          <w:tcPr>
            <w:tcW w:w="1832"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海天网吧</w:t>
            </w:r>
          </w:p>
        </w:tc>
        <w:tc>
          <w:tcPr>
            <w:tcW w:w="2078" w:type="dxa"/>
            <w:tcBorders>
              <w:left w:val="nil"/>
            </w:tcBorders>
            <w:vAlign w:val="center"/>
          </w:tcPr>
          <w:p w:rsidR="009E7760" w:rsidRPr="009E7760" w:rsidRDefault="009E7760" w:rsidP="00EE1E88">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9E7760" w:rsidRPr="009E7760" w:rsidRDefault="009E7760" w:rsidP="009E7760">
            <w:pPr>
              <w:spacing w:line="400" w:lineRule="exact"/>
              <w:jc w:val="lef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rsidR="009E7760" w:rsidRPr="001003F6" w:rsidRDefault="009E7760" w:rsidP="00EE1E88">
            <w:pPr>
              <w:spacing w:line="400" w:lineRule="exact"/>
              <w:jc w:val="center"/>
              <w:rPr>
                <w:rFonts w:ascii="黑体" w:eastAsia="黑体" w:hAnsi="黑体" w:cs="黑体"/>
                <w:sz w:val="24"/>
              </w:rPr>
            </w:pPr>
            <w:r w:rsidRPr="001003F6">
              <w:rPr>
                <w:rFonts w:ascii="黑体" w:eastAsia="黑体" w:hAnsi="黑体" w:cs="黑体" w:hint="eastAsia"/>
                <w:sz w:val="24"/>
              </w:rPr>
              <w:t>4-6月</w:t>
            </w:r>
          </w:p>
        </w:tc>
        <w:tc>
          <w:tcPr>
            <w:tcW w:w="1984" w:type="dxa"/>
            <w:tcBorders>
              <w:left w:val="nil"/>
            </w:tcBorders>
            <w:vAlign w:val="center"/>
          </w:tcPr>
          <w:p w:rsidR="009E7760" w:rsidRPr="001003F6" w:rsidRDefault="009E7760" w:rsidP="001003F6">
            <w:pPr>
              <w:jc w:val="center"/>
              <w:rPr>
                <w:rFonts w:ascii="宋体" w:hAnsi="宋体" w:cs="宋体"/>
                <w:sz w:val="18"/>
                <w:szCs w:val="18"/>
              </w:rPr>
            </w:pPr>
            <w:r w:rsidRPr="001003F6">
              <w:rPr>
                <w:rFonts w:ascii="宋体" w:hAnsi="宋体" w:cs="宋体" w:hint="eastAsia"/>
                <w:sz w:val="18"/>
                <w:szCs w:val="18"/>
              </w:rPr>
              <w:t>王青松.刘甦.吕志刚</w:t>
            </w:r>
          </w:p>
        </w:tc>
        <w:tc>
          <w:tcPr>
            <w:tcW w:w="1275"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日常检查</w:t>
            </w:r>
          </w:p>
        </w:tc>
      </w:tr>
      <w:tr w:rsidR="009E7760" w:rsidTr="001F2DAA">
        <w:trPr>
          <w:trHeight w:val="1425"/>
        </w:trPr>
        <w:tc>
          <w:tcPr>
            <w:tcW w:w="655" w:type="dxa"/>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21</w:t>
            </w:r>
          </w:p>
        </w:tc>
        <w:tc>
          <w:tcPr>
            <w:tcW w:w="1189"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零点网吧</w:t>
            </w:r>
          </w:p>
        </w:tc>
        <w:tc>
          <w:tcPr>
            <w:tcW w:w="2078" w:type="dxa"/>
            <w:tcBorders>
              <w:left w:val="nil"/>
            </w:tcBorders>
            <w:vAlign w:val="center"/>
          </w:tcPr>
          <w:p w:rsidR="009E7760" w:rsidRPr="009E7760" w:rsidRDefault="009E7760" w:rsidP="00CE1B5A">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9E7760" w:rsidRPr="009E7760" w:rsidRDefault="009E7760" w:rsidP="00CE1B5A">
            <w:pPr>
              <w:spacing w:line="400" w:lineRule="exact"/>
              <w:jc w:val="lef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rsidR="009E7760" w:rsidRPr="001003F6" w:rsidRDefault="009E7760" w:rsidP="00104369">
            <w:pPr>
              <w:spacing w:line="400" w:lineRule="exact"/>
              <w:jc w:val="center"/>
              <w:rPr>
                <w:rFonts w:ascii="黑体" w:eastAsia="黑体" w:hAnsi="黑体" w:cs="黑体"/>
                <w:sz w:val="24"/>
              </w:rPr>
            </w:pPr>
            <w:r w:rsidRPr="001003F6">
              <w:rPr>
                <w:rFonts w:ascii="黑体" w:eastAsia="黑体" w:hAnsi="黑体" w:cs="黑体" w:hint="eastAsia"/>
                <w:sz w:val="24"/>
              </w:rPr>
              <w:t>4-6月</w:t>
            </w:r>
          </w:p>
        </w:tc>
        <w:tc>
          <w:tcPr>
            <w:tcW w:w="1984" w:type="dxa"/>
            <w:tcBorders>
              <w:left w:val="nil"/>
            </w:tcBorders>
            <w:vAlign w:val="center"/>
          </w:tcPr>
          <w:p w:rsidR="009E7760" w:rsidRPr="001003F6" w:rsidRDefault="009E7760" w:rsidP="001003F6">
            <w:pPr>
              <w:jc w:val="center"/>
              <w:rPr>
                <w:rFonts w:ascii="宋体" w:hAnsi="宋体" w:cs="宋体"/>
                <w:sz w:val="18"/>
                <w:szCs w:val="18"/>
              </w:rPr>
            </w:pPr>
            <w:r w:rsidRPr="001003F6">
              <w:rPr>
                <w:rFonts w:ascii="宋体" w:hAnsi="宋体" w:cs="宋体" w:hint="eastAsia"/>
                <w:sz w:val="18"/>
                <w:szCs w:val="18"/>
              </w:rPr>
              <w:t>王青松.刘甦.吕志刚</w:t>
            </w:r>
          </w:p>
        </w:tc>
        <w:tc>
          <w:tcPr>
            <w:tcW w:w="1275"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日常检查</w:t>
            </w:r>
          </w:p>
        </w:tc>
      </w:tr>
      <w:tr w:rsidR="009E7760" w:rsidTr="001F2DAA">
        <w:trPr>
          <w:trHeight w:val="1425"/>
        </w:trPr>
        <w:tc>
          <w:tcPr>
            <w:tcW w:w="655" w:type="dxa"/>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22</w:t>
            </w:r>
          </w:p>
        </w:tc>
        <w:tc>
          <w:tcPr>
            <w:tcW w:w="1189"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兵蚁网吧</w:t>
            </w:r>
          </w:p>
        </w:tc>
        <w:tc>
          <w:tcPr>
            <w:tcW w:w="2078" w:type="dxa"/>
            <w:tcBorders>
              <w:left w:val="nil"/>
            </w:tcBorders>
            <w:vAlign w:val="center"/>
          </w:tcPr>
          <w:p w:rsidR="009E7760" w:rsidRPr="009E7760" w:rsidRDefault="009E7760" w:rsidP="008A6A0F">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9E7760" w:rsidRPr="009E7760" w:rsidRDefault="009E7760" w:rsidP="008A6A0F">
            <w:pPr>
              <w:spacing w:line="400" w:lineRule="exact"/>
              <w:jc w:val="lef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rsidR="009E7760" w:rsidRPr="001003F6" w:rsidRDefault="009E7760" w:rsidP="001C317A">
            <w:pPr>
              <w:spacing w:line="400" w:lineRule="exact"/>
              <w:jc w:val="center"/>
              <w:rPr>
                <w:rFonts w:ascii="黑体" w:eastAsia="黑体" w:hAnsi="黑体" w:cs="黑体"/>
                <w:sz w:val="24"/>
              </w:rPr>
            </w:pPr>
            <w:r w:rsidRPr="001003F6">
              <w:rPr>
                <w:rFonts w:ascii="黑体" w:eastAsia="黑体" w:hAnsi="黑体" w:cs="黑体" w:hint="eastAsia"/>
                <w:sz w:val="24"/>
              </w:rPr>
              <w:t>4-6月</w:t>
            </w:r>
          </w:p>
        </w:tc>
        <w:tc>
          <w:tcPr>
            <w:tcW w:w="1984" w:type="dxa"/>
            <w:tcBorders>
              <w:left w:val="nil"/>
            </w:tcBorders>
            <w:vAlign w:val="center"/>
          </w:tcPr>
          <w:p w:rsidR="009E7760" w:rsidRPr="001003F6" w:rsidRDefault="009E7760" w:rsidP="001003F6">
            <w:pPr>
              <w:jc w:val="center"/>
              <w:rPr>
                <w:rFonts w:ascii="宋体" w:hAnsi="宋体" w:cs="宋体"/>
                <w:sz w:val="18"/>
                <w:szCs w:val="18"/>
              </w:rPr>
            </w:pPr>
            <w:r w:rsidRPr="001003F6">
              <w:rPr>
                <w:rFonts w:ascii="宋体" w:hAnsi="宋体" w:cs="宋体" w:hint="eastAsia"/>
                <w:sz w:val="18"/>
                <w:szCs w:val="18"/>
              </w:rPr>
              <w:t>王青松.刘甦.吕志刚</w:t>
            </w:r>
          </w:p>
        </w:tc>
        <w:tc>
          <w:tcPr>
            <w:tcW w:w="1275"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日常检查</w:t>
            </w:r>
          </w:p>
        </w:tc>
      </w:tr>
      <w:tr w:rsidR="009E7760" w:rsidTr="001F2DAA">
        <w:trPr>
          <w:trHeight w:val="1425"/>
        </w:trPr>
        <w:tc>
          <w:tcPr>
            <w:tcW w:w="655" w:type="dxa"/>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23</w:t>
            </w:r>
          </w:p>
        </w:tc>
        <w:tc>
          <w:tcPr>
            <w:tcW w:w="1189"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天翔网吧</w:t>
            </w:r>
          </w:p>
        </w:tc>
        <w:tc>
          <w:tcPr>
            <w:tcW w:w="2078" w:type="dxa"/>
            <w:tcBorders>
              <w:left w:val="nil"/>
            </w:tcBorders>
            <w:vAlign w:val="center"/>
          </w:tcPr>
          <w:p w:rsidR="009E7760" w:rsidRPr="009E7760" w:rsidRDefault="009E7760" w:rsidP="008A6A0F">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9E7760" w:rsidRPr="009E7760" w:rsidRDefault="009E7760" w:rsidP="008A6A0F">
            <w:pPr>
              <w:spacing w:line="400" w:lineRule="exact"/>
              <w:jc w:val="lef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rsidR="009E7760" w:rsidRPr="001003F6" w:rsidRDefault="009E7760" w:rsidP="001C317A">
            <w:pPr>
              <w:spacing w:line="400" w:lineRule="exact"/>
              <w:jc w:val="center"/>
              <w:rPr>
                <w:rFonts w:ascii="黑体" w:eastAsia="黑体" w:hAnsi="黑体" w:cs="黑体"/>
                <w:sz w:val="24"/>
              </w:rPr>
            </w:pPr>
            <w:r w:rsidRPr="001003F6">
              <w:rPr>
                <w:rFonts w:ascii="黑体" w:eastAsia="黑体" w:hAnsi="黑体" w:cs="黑体" w:hint="eastAsia"/>
                <w:sz w:val="24"/>
              </w:rPr>
              <w:t>4-6月</w:t>
            </w:r>
          </w:p>
        </w:tc>
        <w:tc>
          <w:tcPr>
            <w:tcW w:w="1984" w:type="dxa"/>
            <w:tcBorders>
              <w:left w:val="nil"/>
            </w:tcBorders>
            <w:vAlign w:val="center"/>
          </w:tcPr>
          <w:p w:rsidR="009E7760" w:rsidRPr="001003F6" w:rsidRDefault="009E7760" w:rsidP="001003F6">
            <w:pPr>
              <w:jc w:val="center"/>
              <w:rPr>
                <w:rFonts w:ascii="宋体" w:hAnsi="宋体" w:cs="宋体"/>
                <w:sz w:val="18"/>
                <w:szCs w:val="18"/>
              </w:rPr>
            </w:pPr>
            <w:r w:rsidRPr="001003F6">
              <w:rPr>
                <w:rFonts w:ascii="宋体" w:hAnsi="宋体" w:cs="宋体" w:hint="eastAsia"/>
                <w:sz w:val="18"/>
                <w:szCs w:val="18"/>
              </w:rPr>
              <w:t>王青松.刘甦.吕志刚</w:t>
            </w:r>
          </w:p>
        </w:tc>
        <w:tc>
          <w:tcPr>
            <w:tcW w:w="1275"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日常检查</w:t>
            </w:r>
          </w:p>
        </w:tc>
      </w:tr>
      <w:tr w:rsidR="009E7760" w:rsidTr="001F2DAA">
        <w:trPr>
          <w:trHeight w:val="1425"/>
        </w:trPr>
        <w:tc>
          <w:tcPr>
            <w:tcW w:w="655" w:type="dxa"/>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24</w:t>
            </w:r>
          </w:p>
        </w:tc>
        <w:tc>
          <w:tcPr>
            <w:tcW w:w="1189"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金旺网吧</w:t>
            </w:r>
          </w:p>
        </w:tc>
        <w:tc>
          <w:tcPr>
            <w:tcW w:w="2078" w:type="dxa"/>
            <w:tcBorders>
              <w:left w:val="nil"/>
            </w:tcBorders>
            <w:vAlign w:val="center"/>
          </w:tcPr>
          <w:p w:rsidR="009E7760" w:rsidRPr="009E7760" w:rsidRDefault="009E7760" w:rsidP="00AB22AE">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9E7760" w:rsidRPr="009E7760" w:rsidRDefault="009E7760" w:rsidP="00AB22AE">
            <w:pPr>
              <w:spacing w:line="400" w:lineRule="exact"/>
              <w:jc w:val="lef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rsidR="009E7760" w:rsidRPr="001003F6" w:rsidRDefault="009E7760" w:rsidP="00171D66">
            <w:pPr>
              <w:spacing w:line="400" w:lineRule="exact"/>
              <w:jc w:val="center"/>
              <w:rPr>
                <w:rFonts w:ascii="黑体" w:eastAsia="黑体" w:hAnsi="黑体" w:cs="黑体"/>
                <w:sz w:val="24"/>
              </w:rPr>
            </w:pPr>
            <w:r w:rsidRPr="001003F6">
              <w:rPr>
                <w:rFonts w:ascii="黑体" w:eastAsia="黑体" w:hAnsi="黑体" w:cs="黑体" w:hint="eastAsia"/>
                <w:sz w:val="24"/>
              </w:rPr>
              <w:t>4-6月</w:t>
            </w:r>
          </w:p>
        </w:tc>
        <w:tc>
          <w:tcPr>
            <w:tcW w:w="1984" w:type="dxa"/>
            <w:tcBorders>
              <w:left w:val="nil"/>
            </w:tcBorders>
            <w:vAlign w:val="center"/>
          </w:tcPr>
          <w:p w:rsidR="009E7760" w:rsidRPr="001003F6" w:rsidRDefault="009E7760" w:rsidP="001003F6">
            <w:pPr>
              <w:jc w:val="center"/>
              <w:rPr>
                <w:rFonts w:ascii="宋体" w:hAnsi="宋体" w:cs="宋体"/>
                <w:sz w:val="18"/>
                <w:szCs w:val="18"/>
              </w:rPr>
            </w:pPr>
            <w:r w:rsidRPr="001003F6">
              <w:rPr>
                <w:rFonts w:ascii="宋体" w:hAnsi="宋体" w:cs="宋体" w:hint="eastAsia"/>
                <w:sz w:val="18"/>
                <w:szCs w:val="18"/>
              </w:rPr>
              <w:t>王青松.刘甦.吕志刚</w:t>
            </w:r>
          </w:p>
        </w:tc>
        <w:tc>
          <w:tcPr>
            <w:tcW w:w="1275"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日常检查</w:t>
            </w:r>
          </w:p>
        </w:tc>
      </w:tr>
      <w:tr w:rsidR="009E7760" w:rsidTr="001F2DAA">
        <w:trPr>
          <w:trHeight w:val="1425"/>
        </w:trPr>
        <w:tc>
          <w:tcPr>
            <w:tcW w:w="655" w:type="dxa"/>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lastRenderedPageBreak/>
              <w:t>25</w:t>
            </w:r>
          </w:p>
        </w:tc>
        <w:tc>
          <w:tcPr>
            <w:tcW w:w="1189"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雪球网吧</w:t>
            </w:r>
          </w:p>
        </w:tc>
        <w:tc>
          <w:tcPr>
            <w:tcW w:w="2078" w:type="dxa"/>
            <w:tcBorders>
              <w:left w:val="nil"/>
            </w:tcBorders>
            <w:vAlign w:val="center"/>
          </w:tcPr>
          <w:p w:rsidR="009E7760" w:rsidRPr="009E7760" w:rsidRDefault="009E7760" w:rsidP="00AB22AE">
            <w:pPr>
              <w:spacing w:line="400" w:lineRule="exact"/>
              <w:jc w:val="center"/>
              <w:rPr>
                <w:rFonts w:ascii="宋体" w:hAnsi="宋体" w:cs="宋体"/>
                <w:sz w:val="18"/>
                <w:szCs w:val="18"/>
              </w:rPr>
            </w:pPr>
            <w:r w:rsidRPr="009E7760">
              <w:rPr>
                <w:rFonts w:ascii="宋体" w:hAnsi="宋体" w:cs="宋体" w:hint="eastAsia"/>
                <w:sz w:val="18"/>
                <w:szCs w:val="18"/>
              </w:rPr>
              <w:t>对互联网上网服务经营活动监督检查</w:t>
            </w:r>
          </w:p>
        </w:tc>
        <w:tc>
          <w:tcPr>
            <w:tcW w:w="4970" w:type="dxa"/>
            <w:tcBorders>
              <w:left w:val="nil"/>
            </w:tcBorders>
            <w:vAlign w:val="center"/>
          </w:tcPr>
          <w:p w:rsidR="009E7760" w:rsidRPr="009E7760" w:rsidRDefault="009E7760" w:rsidP="00AB22AE">
            <w:pPr>
              <w:spacing w:line="400" w:lineRule="exact"/>
              <w:jc w:val="left"/>
              <w:rPr>
                <w:rFonts w:ascii="宋体" w:hAnsi="宋体" w:cs="宋体"/>
                <w:sz w:val="18"/>
                <w:szCs w:val="18"/>
              </w:rPr>
            </w:pPr>
            <w:r w:rsidRPr="009E7760">
              <w:rPr>
                <w:rFonts w:ascii="宋体" w:hAnsi="宋体" w:cs="宋体" w:hint="eastAsia"/>
                <w:sz w:val="18"/>
                <w:szCs w:val="18"/>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rsidR="009E7760" w:rsidRPr="001003F6" w:rsidRDefault="009E7760" w:rsidP="00171D66">
            <w:pPr>
              <w:spacing w:line="400" w:lineRule="exact"/>
              <w:jc w:val="center"/>
              <w:rPr>
                <w:rFonts w:ascii="黑体" w:eastAsia="黑体" w:hAnsi="黑体" w:cs="黑体"/>
                <w:sz w:val="24"/>
              </w:rPr>
            </w:pPr>
            <w:r w:rsidRPr="001003F6">
              <w:rPr>
                <w:rFonts w:ascii="黑体" w:eastAsia="黑体" w:hAnsi="黑体" w:cs="黑体" w:hint="eastAsia"/>
                <w:sz w:val="24"/>
              </w:rPr>
              <w:t>4-6月</w:t>
            </w:r>
          </w:p>
        </w:tc>
        <w:tc>
          <w:tcPr>
            <w:tcW w:w="1984" w:type="dxa"/>
            <w:tcBorders>
              <w:left w:val="nil"/>
            </w:tcBorders>
            <w:vAlign w:val="center"/>
          </w:tcPr>
          <w:p w:rsidR="009E7760" w:rsidRPr="009E7760" w:rsidRDefault="009E7760" w:rsidP="009E7760">
            <w:pPr>
              <w:jc w:val="center"/>
              <w:rPr>
                <w:rFonts w:ascii="宋体" w:hAnsi="宋体" w:cs="宋体"/>
                <w:sz w:val="18"/>
                <w:szCs w:val="18"/>
              </w:rPr>
            </w:pPr>
            <w:r w:rsidRPr="009E7760">
              <w:rPr>
                <w:rFonts w:ascii="宋体" w:hAnsi="宋体" w:cs="宋体" w:hint="eastAsia"/>
                <w:sz w:val="18"/>
                <w:szCs w:val="18"/>
              </w:rPr>
              <w:t>王青松.刘甦.吕志刚</w:t>
            </w:r>
          </w:p>
        </w:tc>
        <w:tc>
          <w:tcPr>
            <w:tcW w:w="1275" w:type="dxa"/>
            <w:tcBorders>
              <w:left w:val="nil"/>
            </w:tcBorders>
            <w:vAlign w:val="center"/>
          </w:tcPr>
          <w:p w:rsidR="009E7760" w:rsidRDefault="009E7760" w:rsidP="00EE1E88">
            <w:pPr>
              <w:spacing w:line="400" w:lineRule="exact"/>
              <w:jc w:val="center"/>
              <w:rPr>
                <w:rFonts w:ascii="黑体" w:eastAsia="黑体" w:hAnsi="黑体" w:cs="黑体"/>
                <w:sz w:val="24"/>
              </w:rPr>
            </w:pPr>
            <w:r>
              <w:rPr>
                <w:rFonts w:ascii="黑体" w:eastAsia="黑体" w:hAnsi="黑体" w:cs="黑体" w:hint="eastAsia"/>
                <w:sz w:val="24"/>
              </w:rPr>
              <w:t>日常检查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26</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新华书店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Pr="000A441C" w:rsidRDefault="000A441C" w:rsidP="000A441C">
            <w:pPr>
              <w:spacing w:line="320" w:lineRule="exact"/>
              <w:jc w:val="left"/>
              <w:rPr>
                <w:rFonts w:ascii="宋体" w:hAnsi="宋体" w:cs="宋体"/>
                <w:sz w:val="18"/>
                <w:szCs w:val="18"/>
              </w:rPr>
            </w:pPr>
            <w:r w:rsidRPr="000A441C">
              <w:rPr>
                <w:rFonts w:ascii="宋体" w:hAnsi="宋体" w:cs="宋体" w:hint="eastAsia"/>
                <w:sz w:val="18"/>
                <w:szCs w:val="18"/>
              </w:rPr>
              <w:t xml:space="preserve">  《出版管理条例》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27</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博利书店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28</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教育书店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29</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北方图书城</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5月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lastRenderedPageBreak/>
              <w:t>30</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Tahoma" w:hAnsi="Tahoma" w:cstheme="minorBidi"/>
                <w:sz w:val="22"/>
                <w:szCs w:val="22"/>
              </w:rPr>
            </w:pPr>
            <w:r>
              <w:rPr>
                <w:rFonts w:hint="eastAsia"/>
              </w:rPr>
              <w:t>三味书屋</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5月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31</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艺林书店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5月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32</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崇文书店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6月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33</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四方书斋</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6月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t>34</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圣知书店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0A441C" w:rsidP="000A441C">
            <w:pPr>
              <w:spacing w:line="400" w:lineRule="exact"/>
              <w:jc w:val="left"/>
              <w:rPr>
                <w:rFonts w:ascii="黑体" w:eastAsia="黑体" w:hAnsi="黑体" w:cs="黑体"/>
                <w:sz w:val="24"/>
              </w:rPr>
            </w:pPr>
            <w:r w:rsidRPr="000A441C">
              <w:rPr>
                <w:rFonts w:ascii="宋体" w:hAnsi="宋体" w:cs="宋体" w:hint="eastAsia"/>
                <w:sz w:val="18"/>
                <w:szCs w:val="18"/>
              </w:rPr>
              <w:t>《出版管理条例》  第六条　县级以上地方各级人民政府负责出版管理的部门（以下简称出版行政主管部门）负责本行政区域内出版活动的监督管理工作。县级以上地方各级人民</w:t>
            </w:r>
            <w:r w:rsidRPr="000A441C">
              <w:rPr>
                <w:rFonts w:ascii="宋体" w:hAnsi="宋体" w:cs="宋体" w:hint="eastAsia"/>
                <w:sz w:val="18"/>
                <w:szCs w:val="18"/>
              </w:rPr>
              <w:lastRenderedPageBreak/>
              <w:t>政府其他有关部门在各自的职责范围内，负责有关的出版活动的监督管理工作。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lastRenderedPageBreak/>
              <w:t>6月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p w:rsidR="000A441C" w:rsidRDefault="000A441C" w:rsidP="00EE1E88">
            <w:pPr>
              <w:spacing w:line="400" w:lineRule="exact"/>
              <w:rPr>
                <w:rFonts w:ascii="黑体" w:eastAsia="黑体" w:hAnsi="黑体" w:cs="黑体"/>
                <w:sz w:val="24"/>
              </w:rPr>
            </w:pPr>
          </w:p>
        </w:tc>
      </w:tr>
      <w:tr w:rsidR="000A441C" w:rsidTr="001F2DAA">
        <w:trPr>
          <w:trHeight w:val="1425"/>
        </w:trPr>
        <w:tc>
          <w:tcPr>
            <w:tcW w:w="655" w:type="dxa"/>
            <w:vAlign w:val="center"/>
          </w:tcPr>
          <w:p w:rsidR="000A441C" w:rsidRDefault="000A441C" w:rsidP="00EE1E88">
            <w:pPr>
              <w:spacing w:line="400" w:lineRule="exact"/>
              <w:jc w:val="center"/>
              <w:rPr>
                <w:rFonts w:ascii="黑体" w:eastAsia="黑体" w:hAnsi="黑体" w:cs="黑体" w:hint="eastAsia"/>
                <w:sz w:val="24"/>
              </w:rPr>
            </w:pPr>
            <w:r>
              <w:rPr>
                <w:rFonts w:ascii="黑体" w:eastAsia="黑体" w:hAnsi="黑体" w:cs="黑体" w:hint="eastAsia"/>
                <w:sz w:val="24"/>
              </w:rPr>
              <w:lastRenderedPageBreak/>
              <w:t>35</w:t>
            </w:r>
          </w:p>
        </w:tc>
        <w:tc>
          <w:tcPr>
            <w:tcW w:w="1189"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文旅局</w:t>
            </w:r>
          </w:p>
        </w:tc>
        <w:tc>
          <w:tcPr>
            <w:tcW w:w="1832" w:type="dxa"/>
            <w:tcBorders>
              <w:left w:val="nil"/>
            </w:tcBorders>
            <w:vAlign w:val="center"/>
          </w:tcPr>
          <w:p w:rsidR="000A441C" w:rsidRDefault="000A441C" w:rsidP="000A441C">
            <w:pPr>
              <w:jc w:val="center"/>
              <w:rPr>
                <w:rFonts w:ascii="Calibri" w:hAnsi="Calibri"/>
              </w:rPr>
            </w:pPr>
            <w:r>
              <w:rPr>
                <w:rFonts w:hint="eastAsia"/>
              </w:rPr>
              <w:t>西红柿书店</w:t>
            </w:r>
          </w:p>
        </w:tc>
        <w:tc>
          <w:tcPr>
            <w:tcW w:w="2078" w:type="dxa"/>
            <w:tcBorders>
              <w:left w:val="nil"/>
            </w:tcBorders>
            <w:vAlign w:val="center"/>
          </w:tcPr>
          <w:p w:rsidR="000A441C" w:rsidRPr="000A441C" w:rsidRDefault="000A441C" w:rsidP="000A441C">
            <w:pPr>
              <w:spacing w:line="400" w:lineRule="exact"/>
              <w:jc w:val="left"/>
              <w:rPr>
                <w:rFonts w:ascii="宋体" w:hAnsi="宋体" w:cs="宋体"/>
                <w:sz w:val="18"/>
                <w:szCs w:val="18"/>
              </w:rPr>
            </w:pPr>
            <w:r w:rsidRPr="000A441C">
              <w:rPr>
                <w:rFonts w:ascii="宋体" w:hAnsi="宋体" w:cs="宋体" w:hint="eastAsia"/>
                <w:sz w:val="18"/>
                <w:szCs w:val="18"/>
              </w:rPr>
              <w:t>对出版市场经营活动监督检查</w:t>
            </w:r>
          </w:p>
        </w:tc>
        <w:tc>
          <w:tcPr>
            <w:tcW w:w="4970" w:type="dxa"/>
            <w:tcBorders>
              <w:left w:val="nil"/>
            </w:tcBorders>
            <w:vAlign w:val="center"/>
          </w:tcPr>
          <w:p w:rsidR="000A441C" w:rsidRDefault="00A764BE" w:rsidP="00A764BE">
            <w:pPr>
              <w:spacing w:line="400" w:lineRule="exact"/>
              <w:jc w:val="left"/>
              <w:rPr>
                <w:rFonts w:ascii="黑体" w:eastAsia="黑体" w:hAnsi="黑体" w:cs="黑体"/>
                <w:sz w:val="24"/>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6月</w:t>
            </w:r>
          </w:p>
        </w:tc>
        <w:tc>
          <w:tcPr>
            <w:tcW w:w="1984"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姜洋、隋鑫</w:t>
            </w:r>
          </w:p>
        </w:tc>
        <w:tc>
          <w:tcPr>
            <w:tcW w:w="1275" w:type="dxa"/>
            <w:tcBorders>
              <w:left w:val="nil"/>
            </w:tcBorders>
            <w:vAlign w:val="center"/>
          </w:tcPr>
          <w:p w:rsidR="000A441C" w:rsidRDefault="000A441C"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2C1D33" w:rsidTr="001F2DAA">
        <w:trPr>
          <w:trHeight w:val="1425"/>
        </w:trPr>
        <w:tc>
          <w:tcPr>
            <w:tcW w:w="655" w:type="dxa"/>
            <w:vAlign w:val="center"/>
          </w:tcPr>
          <w:p w:rsidR="002C1D33"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t>36</w:t>
            </w:r>
          </w:p>
        </w:tc>
        <w:tc>
          <w:tcPr>
            <w:tcW w:w="1189" w:type="dxa"/>
            <w:tcBorders>
              <w:left w:val="nil"/>
            </w:tcBorders>
            <w:vAlign w:val="center"/>
          </w:tcPr>
          <w:p w:rsidR="002C1D33" w:rsidRPr="0036560E" w:rsidRDefault="002C1D33" w:rsidP="00EE1E88">
            <w:pPr>
              <w:spacing w:line="400" w:lineRule="exact"/>
              <w:jc w:val="center"/>
              <w:rPr>
                <w:rFonts w:ascii="黑体" w:eastAsia="黑体" w:hAnsi="黑体" w:cs="黑体"/>
                <w:sz w:val="24"/>
              </w:rPr>
            </w:pPr>
            <w:r w:rsidRPr="0036560E">
              <w:rPr>
                <w:rFonts w:ascii="黑体" w:eastAsia="黑体" w:hAnsi="黑体" w:cs="黑体" w:hint="eastAsia"/>
                <w:sz w:val="24"/>
              </w:rPr>
              <w:t>文旅局</w:t>
            </w:r>
          </w:p>
        </w:tc>
        <w:tc>
          <w:tcPr>
            <w:tcW w:w="1832" w:type="dxa"/>
            <w:tcBorders>
              <w:left w:val="nil"/>
            </w:tcBorders>
            <w:vAlign w:val="center"/>
          </w:tcPr>
          <w:p w:rsidR="002C1D33" w:rsidRDefault="002C1D33" w:rsidP="00EE1E88">
            <w:pPr>
              <w:jc w:val="center"/>
              <w:rPr>
                <w:rFonts w:ascii="宋体" w:hAnsi="宋体" w:cs="宋体"/>
                <w:color w:val="000000"/>
                <w:sz w:val="22"/>
                <w:szCs w:val="22"/>
              </w:rPr>
            </w:pPr>
            <w:r>
              <w:rPr>
                <w:rFonts w:hint="eastAsia"/>
                <w:color w:val="000000"/>
                <w:sz w:val="22"/>
                <w:szCs w:val="22"/>
              </w:rPr>
              <w:t>本溪市铁钟印刷厂</w:t>
            </w:r>
          </w:p>
          <w:p w:rsidR="002C1D33" w:rsidRDefault="002C1D33" w:rsidP="00EE1E88">
            <w:pPr>
              <w:spacing w:line="400" w:lineRule="exact"/>
              <w:jc w:val="center"/>
              <w:rPr>
                <w:rFonts w:ascii="黑体" w:eastAsia="黑体" w:hAnsi="黑体" w:cs="黑体"/>
                <w:sz w:val="24"/>
              </w:rPr>
            </w:pPr>
          </w:p>
        </w:tc>
        <w:tc>
          <w:tcPr>
            <w:tcW w:w="2078" w:type="dxa"/>
            <w:tcBorders>
              <w:left w:val="nil"/>
            </w:tcBorders>
            <w:vAlign w:val="center"/>
          </w:tcPr>
          <w:p w:rsidR="002C1D33" w:rsidRPr="002C1D33" w:rsidRDefault="002C1D33"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vAlign w:val="center"/>
          </w:tcPr>
          <w:p w:rsidR="002C1D33" w:rsidRPr="002C1D33" w:rsidRDefault="00A764BE" w:rsidP="002C1D33">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vAlign w:val="center"/>
          </w:tcPr>
          <w:p w:rsidR="002C1D33" w:rsidRDefault="002C1D33" w:rsidP="00EE1E88">
            <w:pPr>
              <w:spacing w:line="400" w:lineRule="exact"/>
              <w:jc w:val="center"/>
              <w:rPr>
                <w:rFonts w:ascii="黑体" w:eastAsia="黑体" w:hAnsi="黑体" w:cs="黑体"/>
                <w:sz w:val="24"/>
              </w:rPr>
            </w:pPr>
            <w:r>
              <w:rPr>
                <w:rFonts w:ascii="黑体" w:eastAsia="黑体" w:hAnsi="黑体" w:cs="黑体" w:hint="eastAsia"/>
                <w:sz w:val="24"/>
              </w:rPr>
              <w:t>4月</w:t>
            </w:r>
          </w:p>
        </w:tc>
        <w:tc>
          <w:tcPr>
            <w:tcW w:w="1984" w:type="dxa"/>
            <w:tcBorders>
              <w:left w:val="nil"/>
            </w:tcBorders>
            <w:vAlign w:val="center"/>
          </w:tcPr>
          <w:p w:rsidR="002C1D33" w:rsidRDefault="002C1D33" w:rsidP="00EE1E88">
            <w:pPr>
              <w:spacing w:line="400" w:lineRule="exact"/>
              <w:jc w:val="center"/>
              <w:rPr>
                <w:rFonts w:ascii="黑体" w:eastAsia="黑体" w:hAnsi="黑体" w:cs="黑体"/>
                <w:sz w:val="24"/>
              </w:rPr>
            </w:pPr>
            <w:r>
              <w:rPr>
                <w:rFonts w:ascii="黑体" w:eastAsia="黑体" w:hAnsi="黑体" w:cs="黑体" w:hint="eastAsia"/>
                <w:sz w:val="24"/>
              </w:rPr>
              <w:t>姜洋 刘静纹</w:t>
            </w:r>
          </w:p>
        </w:tc>
        <w:tc>
          <w:tcPr>
            <w:tcW w:w="1275" w:type="dxa"/>
            <w:tcBorders>
              <w:left w:val="nil"/>
            </w:tcBorders>
            <w:vAlign w:val="center"/>
          </w:tcPr>
          <w:p w:rsidR="002C1D33" w:rsidRDefault="002C1D33" w:rsidP="00EE1E88">
            <w:pPr>
              <w:spacing w:line="400" w:lineRule="exact"/>
              <w:jc w:val="center"/>
              <w:rPr>
                <w:rFonts w:ascii="黑体" w:eastAsia="黑体" w:hAnsi="黑体" w:cs="黑体"/>
                <w:sz w:val="24"/>
              </w:rPr>
            </w:pPr>
            <w:r>
              <w:rPr>
                <w:rFonts w:ascii="黑体" w:eastAsia="黑体" w:hAnsi="黑体" w:cs="黑体" w:hint="eastAsia"/>
                <w:sz w:val="24"/>
              </w:rPr>
              <w:t>现场检查</w:t>
            </w:r>
          </w:p>
        </w:tc>
      </w:tr>
      <w:tr w:rsidR="002C1D33" w:rsidTr="001F2DAA">
        <w:trPr>
          <w:trHeight w:val="1425"/>
        </w:trPr>
        <w:tc>
          <w:tcPr>
            <w:tcW w:w="655" w:type="dxa"/>
            <w:vAlign w:val="center"/>
          </w:tcPr>
          <w:p w:rsidR="002C1D33"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t>37</w:t>
            </w:r>
          </w:p>
        </w:tc>
        <w:tc>
          <w:tcPr>
            <w:tcW w:w="1189" w:type="dxa"/>
            <w:tcBorders>
              <w:left w:val="nil"/>
            </w:tcBorders>
            <w:vAlign w:val="center"/>
          </w:tcPr>
          <w:p w:rsidR="002C1D33" w:rsidRDefault="002C1D33" w:rsidP="002C1D33">
            <w:pPr>
              <w:jc w:val="center"/>
            </w:pPr>
            <w:r w:rsidRPr="00C769BE">
              <w:rPr>
                <w:rFonts w:ascii="黑体" w:eastAsia="黑体" w:hAnsi="黑体" w:cs="黑体" w:hint="eastAsia"/>
                <w:sz w:val="24"/>
              </w:rPr>
              <w:t>文旅局</w:t>
            </w:r>
          </w:p>
        </w:tc>
        <w:tc>
          <w:tcPr>
            <w:tcW w:w="1832" w:type="dxa"/>
            <w:tcBorders>
              <w:left w:val="nil"/>
            </w:tcBorders>
            <w:vAlign w:val="center"/>
          </w:tcPr>
          <w:p w:rsidR="002C1D33" w:rsidRDefault="002C1D33" w:rsidP="00EE1E88">
            <w:pPr>
              <w:jc w:val="center"/>
              <w:rPr>
                <w:rFonts w:ascii="宋体" w:hAnsi="宋体" w:cs="宋体"/>
                <w:color w:val="000000"/>
                <w:sz w:val="22"/>
                <w:szCs w:val="22"/>
              </w:rPr>
            </w:pPr>
            <w:r>
              <w:rPr>
                <w:rFonts w:hint="eastAsia"/>
                <w:color w:val="000000"/>
                <w:sz w:val="22"/>
                <w:szCs w:val="22"/>
              </w:rPr>
              <w:t>本溪市实验中学印刷厂</w:t>
            </w:r>
          </w:p>
        </w:tc>
        <w:tc>
          <w:tcPr>
            <w:tcW w:w="2078" w:type="dxa"/>
            <w:tcBorders>
              <w:left w:val="nil"/>
            </w:tcBorders>
          </w:tcPr>
          <w:p w:rsidR="002C1D33" w:rsidRPr="002C1D33" w:rsidRDefault="002C1D33"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tcPr>
          <w:p w:rsidR="002C1D33" w:rsidRPr="002C1D33" w:rsidRDefault="00A764BE" w:rsidP="002C1D33">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tcPr>
          <w:p w:rsidR="002C1D33" w:rsidRDefault="002C1D33" w:rsidP="00EE1E88">
            <w:pPr>
              <w:jc w:val="center"/>
            </w:pPr>
            <w:r w:rsidRPr="0024578A">
              <w:rPr>
                <w:rFonts w:ascii="黑体" w:eastAsia="黑体" w:hAnsi="黑体" w:cs="黑体" w:hint="eastAsia"/>
                <w:sz w:val="24"/>
              </w:rPr>
              <w:t>4月</w:t>
            </w:r>
          </w:p>
        </w:tc>
        <w:tc>
          <w:tcPr>
            <w:tcW w:w="1984" w:type="dxa"/>
            <w:tcBorders>
              <w:left w:val="nil"/>
            </w:tcBorders>
          </w:tcPr>
          <w:p w:rsidR="002C1D33" w:rsidRPr="00AF5963" w:rsidRDefault="002C1D33" w:rsidP="00EE1E88">
            <w:pPr>
              <w:rPr>
                <w:rFonts w:ascii="黑体" w:eastAsia="黑体" w:hAnsi="黑体" w:cs="黑体"/>
                <w:sz w:val="24"/>
              </w:rPr>
            </w:pPr>
            <w:r w:rsidRPr="00AF5963">
              <w:rPr>
                <w:rFonts w:ascii="黑体" w:eastAsia="黑体" w:hAnsi="黑体" w:cs="黑体" w:hint="eastAsia"/>
                <w:sz w:val="24"/>
              </w:rPr>
              <w:t>姜洋</w:t>
            </w:r>
            <w:r>
              <w:rPr>
                <w:rFonts w:ascii="黑体" w:eastAsia="黑体" w:hAnsi="黑体" w:cs="黑体" w:hint="eastAsia"/>
                <w:sz w:val="24"/>
              </w:rPr>
              <w:t xml:space="preserve">  刘静纹</w:t>
            </w:r>
          </w:p>
        </w:tc>
        <w:tc>
          <w:tcPr>
            <w:tcW w:w="1275" w:type="dxa"/>
            <w:tcBorders>
              <w:left w:val="nil"/>
            </w:tcBorders>
          </w:tcPr>
          <w:p w:rsidR="002C1D33" w:rsidRDefault="002C1D33" w:rsidP="00EE1E88">
            <w:pPr>
              <w:jc w:val="center"/>
            </w:pPr>
            <w:r w:rsidRPr="00E50347">
              <w:rPr>
                <w:rFonts w:ascii="黑体" w:eastAsia="黑体" w:hAnsi="黑体" w:cs="黑体" w:hint="eastAsia"/>
                <w:sz w:val="24"/>
              </w:rPr>
              <w:t>现场检查</w:t>
            </w:r>
          </w:p>
        </w:tc>
      </w:tr>
      <w:tr w:rsidR="002C1D33" w:rsidTr="001F2DAA">
        <w:trPr>
          <w:trHeight w:val="1425"/>
        </w:trPr>
        <w:tc>
          <w:tcPr>
            <w:tcW w:w="655" w:type="dxa"/>
            <w:vAlign w:val="center"/>
          </w:tcPr>
          <w:p w:rsidR="002C1D33"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t>38</w:t>
            </w:r>
          </w:p>
        </w:tc>
        <w:tc>
          <w:tcPr>
            <w:tcW w:w="1189" w:type="dxa"/>
            <w:tcBorders>
              <w:left w:val="nil"/>
            </w:tcBorders>
            <w:vAlign w:val="center"/>
          </w:tcPr>
          <w:p w:rsidR="002C1D33" w:rsidRDefault="002C1D33" w:rsidP="002C1D33">
            <w:pPr>
              <w:jc w:val="center"/>
            </w:pPr>
            <w:r w:rsidRPr="00C769BE">
              <w:rPr>
                <w:rFonts w:ascii="黑体" w:eastAsia="黑体" w:hAnsi="黑体" w:cs="黑体" w:hint="eastAsia"/>
                <w:sz w:val="24"/>
              </w:rPr>
              <w:t>文旅局</w:t>
            </w:r>
          </w:p>
        </w:tc>
        <w:tc>
          <w:tcPr>
            <w:tcW w:w="1832" w:type="dxa"/>
            <w:tcBorders>
              <w:left w:val="nil"/>
            </w:tcBorders>
            <w:vAlign w:val="center"/>
          </w:tcPr>
          <w:p w:rsidR="002C1D33" w:rsidRDefault="002C1D33" w:rsidP="00EE1E88">
            <w:pPr>
              <w:jc w:val="center"/>
              <w:rPr>
                <w:rFonts w:ascii="宋体" w:hAnsi="宋体" w:cs="宋体"/>
                <w:color w:val="000000"/>
                <w:sz w:val="22"/>
                <w:szCs w:val="22"/>
              </w:rPr>
            </w:pPr>
            <w:r>
              <w:rPr>
                <w:rFonts w:hint="eastAsia"/>
                <w:color w:val="000000"/>
                <w:sz w:val="22"/>
                <w:szCs w:val="22"/>
              </w:rPr>
              <w:t>本溪市委、市政府机关印刷厂</w:t>
            </w:r>
          </w:p>
        </w:tc>
        <w:tc>
          <w:tcPr>
            <w:tcW w:w="2078" w:type="dxa"/>
            <w:tcBorders>
              <w:left w:val="nil"/>
            </w:tcBorders>
          </w:tcPr>
          <w:p w:rsidR="002C1D33" w:rsidRPr="002C1D33" w:rsidRDefault="002C1D33"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tcPr>
          <w:p w:rsidR="002C1D33" w:rsidRPr="002C1D33" w:rsidRDefault="00A764BE" w:rsidP="002C1D33">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tcPr>
          <w:p w:rsidR="002C1D33" w:rsidRDefault="002C1D33" w:rsidP="00EE1E88">
            <w:pPr>
              <w:jc w:val="center"/>
            </w:pPr>
            <w:r>
              <w:rPr>
                <w:rFonts w:ascii="黑体" w:eastAsia="黑体" w:hAnsi="黑体" w:cs="黑体" w:hint="eastAsia"/>
                <w:sz w:val="24"/>
              </w:rPr>
              <w:t>5</w:t>
            </w:r>
            <w:r w:rsidRPr="0024578A">
              <w:rPr>
                <w:rFonts w:ascii="黑体" w:eastAsia="黑体" w:hAnsi="黑体" w:cs="黑体" w:hint="eastAsia"/>
                <w:sz w:val="24"/>
              </w:rPr>
              <w:t>月</w:t>
            </w:r>
          </w:p>
        </w:tc>
        <w:tc>
          <w:tcPr>
            <w:tcW w:w="1984" w:type="dxa"/>
            <w:tcBorders>
              <w:left w:val="nil"/>
            </w:tcBorders>
          </w:tcPr>
          <w:p w:rsidR="002C1D33" w:rsidRPr="00AF5963" w:rsidRDefault="002C1D33" w:rsidP="00EE1E88">
            <w:pPr>
              <w:rPr>
                <w:rFonts w:ascii="黑体" w:eastAsia="黑体" w:hAnsi="黑体" w:cs="黑体"/>
                <w:sz w:val="24"/>
              </w:rPr>
            </w:pPr>
            <w:r w:rsidRPr="00AF5963">
              <w:rPr>
                <w:rFonts w:ascii="黑体" w:eastAsia="黑体" w:hAnsi="黑体" w:cs="黑体" w:hint="eastAsia"/>
                <w:sz w:val="24"/>
              </w:rPr>
              <w:t>姜洋</w:t>
            </w:r>
            <w:r>
              <w:rPr>
                <w:rFonts w:ascii="黑体" w:eastAsia="黑体" w:hAnsi="黑体" w:cs="黑体" w:hint="eastAsia"/>
                <w:sz w:val="24"/>
              </w:rPr>
              <w:t xml:space="preserve">  刘静纹</w:t>
            </w:r>
          </w:p>
        </w:tc>
        <w:tc>
          <w:tcPr>
            <w:tcW w:w="1275" w:type="dxa"/>
            <w:tcBorders>
              <w:left w:val="nil"/>
            </w:tcBorders>
          </w:tcPr>
          <w:p w:rsidR="002C1D33" w:rsidRDefault="002C1D33" w:rsidP="00EE1E88">
            <w:pPr>
              <w:jc w:val="center"/>
            </w:pPr>
            <w:r w:rsidRPr="00E50347">
              <w:rPr>
                <w:rFonts w:ascii="黑体" w:eastAsia="黑体" w:hAnsi="黑体" w:cs="黑体" w:hint="eastAsia"/>
                <w:sz w:val="24"/>
              </w:rPr>
              <w:t>现场检查</w:t>
            </w:r>
          </w:p>
        </w:tc>
      </w:tr>
      <w:tr w:rsidR="00A764BE" w:rsidTr="001F2DAA">
        <w:trPr>
          <w:trHeight w:val="1425"/>
        </w:trPr>
        <w:tc>
          <w:tcPr>
            <w:tcW w:w="655" w:type="dxa"/>
            <w:vAlign w:val="center"/>
          </w:tcPr>
          <w:p w:rsidR="00A764BE"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t>39</w:t>
            </w:r>
          </w:p>
        </w:tc>
        <w:tc>
          <w:tcPr>
            <w:tcW w:w="1189" w:type="dxa"/>
            <w:tcBorders>
              <w:left w:val="nil"/>
            </w:tcBorders>
            <w:vAlign w:val="center"/>
          </w:tcPr>
          <w:p w:rsidR="00A764BE" w:rsidRDefault="00A764BE" w:rsidP="002C1D33">
            <w:pPr>
              <w:jc w:val="center"/>
            </w:pPr>
            <w:r w:rsidRPr="00C769BE">
              <w:rPr>
                <w:rFonts w:ascii="黑体" w:eastAsia="黑体" w:hAnsi="黑体" w:cs="黑体" w:hint="eastAsia"/>
                <w:sz w:val="24"/>
              </w:rPr>
              <w:t>文旅局</w:t>
            </w:r>
          </w:p>
        </w:tc>
        <w:tc>
          <w:tcPr>
            <w:tcW w:w="1832" w:type="dxa"/>
            <w:tcBorders>
              <w:left w:val="nil"/>
            </w:tcBorders>
            <w:vAlign w:val="center"/>
          </w:tcPr>
          <w:p w:rsidR="00A764BE" w:rsidRDefault="00A764BE" w:rsidP="00EE1E88">
            <w:pPr>
              <w:jc w:val="center"/>
              <w:rPr>
                <w:rFonts w:ascii="宋体" w:hAnsi="宋体" w:cs="宋体"/>
                <w:color w:val="000000"/>
                <w:sz w:val="22"/>
                <w:szCs w:val="22"/>
              </w:rPr>
            </w:pPr>
            <w:r>
              <w:rPr>
                <w:rFonts w:hint="eastAsia"/>
                <w:color w:val="000000"/>
                <w:sz w:val="22"/>
                <w:szCs w:val="22"/>
              </w:rPr>
              <w:t>本溪日报文化印务中心</w:t>
            </w:r>
          </w:p>
        </w:tc>
        <w:tc>
          <w:tcPr>
            <w:tcW w:w="2078" w:type="dxa"/>
            <w:tcBorders>
              <w:left w:val="nil"/>
            </w:tcBorders>
          </w:tcPr>
          <w:p w:rsidR="00A764BE" w:rsidRPr="002C1D33" w:rsidRDefault="00A764BE"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tcPr>
          <w:p w:rsidR="00A764BE" w:rsidRPr="002C1D33" w:rsidRDefault="00A764BE" w:rsidP="00431DCA">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tcPr>
          <w:p w:rsidR="00A764BE" w:rsidRDefault="00A764BE" w:rsidP="00EE1E88">
            <w:pPr>
              <w:jc w:val="center"/>
            </w:pPr>
            <w:r>
              <w:rPr>
                <w:rFonts w:ascii="黑体" w:eastAsia="黑体" w:hAnsi="黑体" w:cs="黑体" w:hint="eastAsia"/>
                <w:sz w:val="24"/>
              </w:rPr>
              <w:t>5</w:t>
            </w:r>
            <w:r w:rsidRPr="0024578A">
              <w:rPr>
                <w:rFonts w:ascii="黑体" w:eastAsia="黑体" w:hAnsi="黑体" w:cs="黑体" w:hint="eastAsia"/>
                <w:sz w:val="24"/>
              </w:rPr>
              <w:t>月</w:t>
            </w:r>
          </w:p>
        </w:tc>
        <w:tc>
          <w:tcPr>
            <w:tcW w:w="1984" w:type="dxa"/>
            <w:tcBorders>
              <w:left w:val="nil"/>
            </w:tcBorders>
          </w:tcPr>
          <w:p w:rsidR="00A764BE" w:rsidRPr="00AF5963" w:rsidRDefault="00A764BE" w:rsidP="00EE1E88">
            <w:pPr>
              <w:rPr>
                <w:rFonts w:ascii="黑体" w:eastAsia="黑体" w:hAnsi="黑体" w:cs="黑体"/>
                <w:sz w:val="24"/>
              </w:rPr>
            </w:pPr>
            <w:r w:rsidRPr="00AF5963">
              <w:rPr>
                <w:rFonts w:ascii="黑体" w:eastAsia="黑体" w:hAnsi="黑体" w:cs="黑体" w:hint="eastAsia"/>
                <w:sz w:val="24"/>
              </w:rPr>
              <w:t>姜洋</w:t>
            </w:r>
            <w:r>
              <w:rPr>
                <w:rFonts w:ascii="黑体" w:eastAsia="黑体" w:hAnsi="黑体" w:cs="黑体" w:hint="eastAsia"/>
                <w:sz w:val="24"/>
              </w:rPr>
              <w:t xml:space="preserve">  刘静纹</w:t>
            </w:r>
          </w:p>
        </w:tc>
        <w:tc>
          <w:tcPr>
            <w:tcW w:w="1275" w:type="dxa"/>
            <w:tcBorders>
              <w:left w:val="nil"/>
            </w:tcBorders>
          </w:tcPr>
          <w:p w:rsidR="00A764BE" w:rsidRDefault="00A764BE" w:rsidP="00EE1E88">
            <w:pPr>
              <w:jc w:val="center"/>
            </w:pPr>
            <w:r w:rsidRPr="00E50347">
              <w:rPr>
                <w:rFonts w:ascii="黑体" w:eastAsia="黑体" w:hAnsi="黑体" w:cs="黑体" w:hint="eastAsia"/>
                <w:sz w:val="24"/>
              </w:rPr>
              <w:t>现场检查</w:t>
            </w:r>
          </w:p>
        </w:tc>
      </w:tr>
      <w:tr w:rsidR="00A764BE" w:rsidTr="001F2DAA">
        <w:trPr>
          <w:trHeight w:val="1425"/>
        </w:trPr>
        <w:tc>
          <w:tcPr>
            <w:tcW w:w="655" w:type="dxa"/>
            <w:vAlign w:val="center"/>
          </w:tcPr>
          <w:p w:rsidR="00A764BE"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lastRenderedPageBreak/>
              <w:t>40</w:t>
            </w:r>
          </w:p>
        </w:tc>
        <w:tc>
          <w:tcPr>
            <w:tcW w:w="1189" w:type="dxa"/>
            <w:tcBorders>
              <w:left w:val="nil"/>
            </w:tcBorders>
            <w:vAlign w:val="center"/>
          </w:tcPr>
          <w:p w:rsidR="00A764BE" w:rsidRDefault="00A764BE" w:rsidP="002C1D33">
            <w:pPr>
              <w:jc w:val="center"/>
            </w:pPr>
            <w:r w:rsidRPr="00C769BE">
              <w:rPr>
                <w:rFonts w:ascii="黑体" w:eastAsia="黑体" w:hAnsi="黑体" w:cs="黑体" w:hint="eastAsia"/>
                <w:sz w:val="24"/>
              </w:rPr>
              <w:t>文旅局</w:t>
            </w:r>
          </w:p>
        </w:tc>
        <w:tc>
          <w:tcPr>
            <w:tcW w:w="1832" w:type="dxa"/>
            <w:tcBorders>
              <w:left w:val="nil"/>
            </w:tcBorders>
            <w:vAlign w:val="center"/>
          </w:tcPr>
          <w:p w:rsidR="00A764BE" w:rsidRDefault="00A764BE" w:rsidP="00EE1E88">
            <w:pPr>
              <w:jc w:val="center"/>
              <w:rPr>
                <w:rFonts w:ascii="宋体" w:hAnsi="宋体" w:cs="宋体"/>
                <w:color w:val="000000"/>
                <w:sz w:val="22"/>
                <w:szCs w:val="22"/>
              </w:rPr>
            </w:pPr>
            <w:r>
              <w:rPr>
                <w:rFonts w:hint="eastAsia"/>
                <w:color w:val="000000"/>
                <w:sz w:val="22"/>
                <w:szCs w:val="22"/>
              </w:rPr>
              <w:t>本溪市东方印刷厂</w:t>
            </w:r>
          </w:p>
        </w:tc>
        <w:tc>
          <w:tcPr>
            <w:tcW w:w="2078" w:type="dxa"/>
            <w:tcBorders>
              <w:left w:val="nil"/>
            </w:tcBorders>
          </w:tcPr>
          <w:p w:rsidR="00A764BE" w:rsidRPr="002C1D33" w:rsidRDefault="00A764BE"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tcPr>
          <w:p w:rsidR="00A764BE" w:rsidRPr="002C1D33" w:rsidRDefault="00A764BE" w:rsidP="00206CE5">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tcPr>
          <w:p w:rsidR="00A764BE" w:rsidRDefault="00A764BE" w:rsidP="00EE1E88">
            <w:pPr>
              <w:jc w:val="center"/>
            </w:pPr>
            <w:r>
              <w:rPr>
                <w:rFonts w:ascii="黑体" w:eastAsia="黑体" w:hAnsi="黑体" w:cs="黑体" w:hint="eastAsia"/>
                <w:sz w:val="24"/>
              </w:rPr>
              <w:t>6</w:t>
            </w:r>
            <w:r w:rsidRPr="0024578A">
              <w:rPr>
                <w:rFonts w:ascii="黑体" w:eastAsia="黑体" w:hAnsi="黑体" w:cs="黑体" w:hint="eastAsia"/>
                <w:sz w:val="24"/>
              </w:rPr>
              <w:t>月</w:t>
            </w:r>
          </w:p>
        </w:tc>
        <w:tc>
          <w:tcPr>
            <w:tcW w:w="1984" w:type="dxa"/>
            <w:tcBorders>
              <w:left w:val="nil"/>
            </w:tcBorders>
          </w:tcPr>
          <w:p w:rsidR="00A764BE" w:rsidRPr="00AF5963" w:rsidRDefault="00A764BE" w:rsidP="00EE1E88">
            <w:pPr>
              <w:rPr>
                <w:rFonts w:ascii="黑体" w:eastAsia="黑体" w:hAnsi="黑体" w:cs="黑体"/>
                <w:sz w:val="24"/>
              </w:rPr>
            </w:pPr>
            <w:r w:rsidRPr="00AF5963">
              <w:rPr>
                <w:rFonts w:ascii="黑体" w:eastAsia="黑体" w:hAnsi="黑体" w:cs="黑体" w:hint="eastAsia"/>
                <w:sz w:val="24"/>
              </w:rPr>
              <w:t>姜洋</w:t>
            </w:r>
            <w:r>
              <w:rPr>
                <w:rFonts w:ascii="黑体" w:eastAsia="黑体" w:hAnsi="黑体" w:cs="黑体" w:hint="eastAsia"/>
                <w:sz w:val="24"/>
              </w:rPr>
              <w:t xml:space="preserve">  刘静纹</w:t>
            </w:r>
          </w:p>
        </w:tc>
        <w:tc>
          <w:tcPr>
            <w:tcW w:w="1275" w:type="dxa"/>
            <w:tcBorders>
              <w:left w:val="nil"/>
            </w:tcBorders>
          </w:tcPr>
          <w:p w:rsidR="00A764BE" w:rsidRDefault="00A764BE" w:rsidP="00EE1E88">
            <w:pPr>
              <w:jc w:val="center"/>
            </w:pPr>
            <w:r w:rsidRPr="00E50347">
              <w:rPr>
                <w:rFonts w:ascii="黑体" w:eastAsia="黑体" w:hAnsi="黑体" w:cs="黑体" w:hint="eastAsia"/>
                <w:sz w:val="24"/>
              </w:rPr>
              <w:t>现场检查</w:t>
            </w:r>
          </w:p>
        </w:tc>
      </w:tr>
      <w:tr w:rsidR="00A764BE" w:rsidTr="001F2DAA">
        <w:trPr>
          <w:trHeight w:val="1425"/>
        </w:trPr>
        <w:tc>
          <w:tcPr>
            <w:tcW w:w="655" w:type="dxa"/>
            <w:vAlign w:val="center"/>
          </w:tcPr>
          <w:p w:rsidR="00A764BE"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t>41</w:t>
            </w:r>
          </w:p>
        </w:tc>
        <w:tc>
          <w:tcPr>
            <w:tcW w:w="1189" w:type="dxa"/>
            <w:tcBorders>
              <w:left w:val="nil"/>
            </w:tcBorders>
            <w:vAlign w:val="center"/>
          </w:tcPr>
          <w:p w:rsidR="00A764BE" w:rsidRDefault="00A764BE" w:rsidP="002C1D33">
            <w:pPr>
              <w:jc w:val="center"/>
            </w:pPr>
            <w:r w:rsidRPr="00C769BE">
              <w:rPr>
                <w:rFonts w:ascii="黑体" w:eastAsia="黑体" w:hAnsi="黑体" w:cs="黑体" w:hint="eastAsia"/>
                <w:sz w:val="24"/>
              </w:rPr>
              <w:t>文旅局</w:t>
            </w:r>
          </w:p>
        </w:tc>
        <w:tc>
          <w:tcPr>
            <w:tcW w:w="1832" w:type="dxa"/>
            <w:tcBorders>
              <w:left w:val="nil"/>
            </w:tcBorders>
            <w:vAlign w:val="center"/>
          </w:tcPr>
          <w:p w:rsidR="00A764BE" w:rsidRDefault="00A764BE" w:rsidP="00EE1E88">
            <w:pPr>
              <w:jc w:val="center"/>
              <w:rPr>
                <w:rFonts w:ascii="宋体" w:hAnsi="宋体" w:cs="宋体"/>
                <w:color w:val="000000"/>
                <w:sz w:val="22"/>
                <w:szCs w:val="22"/>
              </w:rPr>
            </w:pPr>
            <w:r>
              <w:rPr>
                <w:rFonts w:hint="eastAsia"/>
                <w:color w:val="000000"/>
                <w:sz w:val="22"/>
                <w:szCs w:val="22"/>
              </w:rPr>
              <w:t>本钢天绮印刷厂</w:t>
            </w:r>
          </w:p>
        </w:tc>
        <w:tc>
          <w:tcPr>
            <w:tcW w:w="2078" w:type="dxa"/>
            <w:tcBorders>
              <w:left w:val="nil"/>
            </w:tcBorders>
          </w:tcPr>
          <w:p w:rsidR="00A764BE" w:rsidRPr="002C1D33" w:rsidRDefault="00A764BE"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tcPr>
          <w:p w:rsidR="00A764BE" w:rsidRPr="002C1D33" w:rsidRDefault="00A764BE" w:rsidP="00206CE5">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tcPr>
          <w:p w:rsidR="00A764BE" w:rsidRDefault="00A764BE" w:rsidP="00EE1E88">
            <w:pPr>
              <w:jc w:val="center"/>
            </w:pPr>
            <w:r>
              <w:rPr>
                <w:rFonts w:ascii="黑体" w:eastAsia="黑体" w:hAnsi="黑体" w:cs="黑体" w:hint="eastAsia"/>
                <w:sz w:val="24"/>
              </w:rPr>
              <w:t>6</w:t>
            </w:r>
            <w:r w:rsidRPr="0024578A">
              <w:rPr>
                <w:rFonts w:ascii="黑体" w:eastAsia="黑体" w:hAnsi="黑体" w:cs="黑体" w:hint="eastAsia"/>
                <w:sz w:val="24"/>
              </w:rPr>
              <w:t>月</w:t>
            </w:r>
          </w:p>
        </w:tc>
        <w:tc>
          <w:tcPr>
            <w:tcW w:w="1984" w:type="dxa"/>
            <w:tcBorders>
              <w:left w:val="nil"/>
            </w:tcBorders>
          </w:tcPr>
          <w:p w:rsidR="00A764BE" w:rsidRPr="00AF5963" w:rsidRDefault="00A764BE" w:rsidP="00EE1E88">
            <w:pPr>
              <w:rPr>
                <w:rFonts w:ascii="黑体" w:eastAsia="黑体" w:hAnsi="黑体" w:cs="黑体"/>
                <w:sz w:val="24"/>
              </w:rPr>
            </w:pPr>
            <w:r w:rsidRPr="00AF5963">
              <w:rPr>
                <w:rFonts w:ascii="黑体" w:eastAsia="黑体" w:hAnsi="黑体" w:cs="黑体" w:hint="eastAsia"/>
                <w:sz w:val="24"/>
              </w:rPr>
              <w:t>姜洋</w:t>
            </w:r>
            <w:r>
              <w:rPr>
                <w:rFonts w:ascii="黑体" w:eastAsia="黑体" w:hAnsi="黑体" w:cs="黑体" w:hint="eastAsia"/>
                <w:sz w:val="24"/>
              </w:rPr>
              <w:t xml:space="preserve">  刘静纹</w:t>
            </w:r>
          </w:p>
        </w:tc>
        <w:tc>
          <w:tcPr>
            <w:tcW w:w="1275" w:type="dxa"/>
            <w:tcBorders>
              <w:left w:val="nil"/>
            </w:tcBorders>
          </w:tcPr>
          <w:p w:rsidR="00A764BE" w:rsidRDefault="00A764BE" w:rsidP="00EE1E88">
            <w:pPr>
              <w:jc w:val="center"/>
            </w:pPr>
            <w:r w:rsidRPr="00E50347">
              <w:rPr>
                <w:rFonts w:ascii="黑体" w:eastAsia="黑体" w:hAnsi="黑体" w:cs="黑体" w:hint="eastAsia"/>
                <w:sz w:val="24"/>
              </w:rPr>
              <w:t>现场检查</w:t>
            </w:r>
          </w:p>
        </w:tc>
      </w:tr>
      <w:tr w:rsidR="00A764BE" w:rsidTr="001F2DAA">
        <w:trPr>
          <w:trHeight w:val="1425"/>
        </w:trPr>
        <w:tc>
          <w:tcPr>
            <w:tcW w:w="655" w:type="dxa"/>
            <w:vAlign w:val="center"/>
          </w:tcPr>
          <w:p w:rsidR="00A764BE" w:rsidRDefault="00A764BE" w:rsidP="00EE1E88">
            <w:pPr>
              <w:spacing w:line="400" w:lineRule="exact"/>
              <w:jc w:val="center"/>
              <w:rPr>
                <w:rFonts w:ascii="黑体" w:eastAsia="黑体" w:hAnsi="黑体" w:cs="黑体" w:hint="eastAsia"/>
                <w:sz w:val="24"/>
              </w:rPr>
            </w:pPr>
            <w:r>
              <w:rPr>
                <w:rFonts w:ascii="黑体" w:eastAsia="黑体" w:hAnsi="黑体" w:cs="黑体" w:hint="eastAsia"/>
                <w:sz w:val="24"/>
              </w:rPr>
              <w:t>42</w:t>
            </w:r>
          </w:p>
        </w:tc>
        <w:tc>
          <w:tcPr>
            <w:tcW w:w="1189" w:type="dxa"/>
            <w:tcBorders>
              <w:left w:val="nil"/>
            </w:tcBorders>
            <w:vAlign w:val="center"/>
          </w:tcPr>
          <w:p w:rsidR="00A764BE" w:rsidRDefault="00A764BE" w:rsidP="002C1D33">
            <w:pPr>
              <w:jc w:val="center"/>
            </w:pPr>
            <w:r w:rsidRPr="00C769BE">
              <w:rPr>
                <w:rFonts w:ascii="黑体" w:eastAsia="黑体" w:hAnsi="黑体" w:cs="黑体" w:hint="eastAsia"/>
                <w:sz w:val="24"/>
              </w:rPr>
              <w:t>文旅局</w:t>
            </w:r>
          </w:p>
        </w:tc>
        <w:tc>
          <w:tcPr>
            <w:tcW w:w="1832" w:type="dxa"/>
            <w:tcBorders>
              <w:left w:val="nil"/>
            </w:tcBorders>
            <w:vAlign w:val="center"/>
          </w:tcPr>
          <w:p w:rsidR="00A764BE" w:rsidRDefault="00A764BE" w:rsidP="00EE1E88">
            <w:pPr>
              <w:jc w:val="center"/>
              <w:rPr>
                <w:rFonts w:ascii="宋体" w:hAnsi="宋体" w:cs="宋体"/>
                <w:color w:val="000000"/>
                <w:sz w:val="22"/>
                <w:szCs w:val="22"/>
              </w:rPr>
            </w:pPr>
            <w:r>
              <w:rPr>
                <w:rFonts w:hint="eastAsia"/>
                <w:color w:val="000000"/>
                <w:sz w:val="22"/>
                <w:szCs w:val="22"/>
              </w:rPr>
              <w:t>燕东服务中心印刷厂</w:t>
            </w:r>
          </w:p>
        </w:tc>
        <w:tc>
          <w:tcPr>
            <w:tcW w:w="2078" w:type="dxa"/>
            <w:tcBorders>
              <w:left w:val="nil"/>
            </w:tcBorders>
          </w:tcPr>
          <w:p w:rsidR="00A764BE" w:rsidRPr="002C1D33" w:rsidRDefault="00A764BE" w:rsidP="002C1D33">
            <w:pPr>
              <w:spacing w:line="400" w:lineRule="exact"/>
              <w:jc w:val="left"/>
              <w:rPr>
                <w:rFonts w:ascii="宋体" w:hAnsi="宋体" w:cs="宋体"/>
                <w:sz w:val="18"/>
                <w:szCs w:val="18"/>
              </w:rPr>
            </w:pPr>
            <w:r w:rsidRPr="002C1D33">
              <w:rPr>
                <w:rFonts w:ascii="宋体" w:hAnsi="宋体" w:cs="宋体" w:hint="eastAsia"/>
                <w:sz w:val="18"/>
                <w:szCs w:val="18"/>
              </w:rPr>
              <w:t>对印刷企业经营活动监督检查</w:t>
            </w:r>
          </w:p>
        </w:tc>
        <w:tc>
          <w:tcPr>
            <w:tcW w:w="4970" w:type="dxa"/>
            <w:tcBorders>
              <w:left w:val="nil"/>
            </w:tcBorders>
          </w:tcPr>
          <w:p w:rsidR="00A764BE" w:rsidRPr="002C1D33" w:rsidRDefault="00A764BE" w:rsidP="00206CE5">
            <w:pPr>
              <w:spacing w:line="400" w:lineRule="exact"/>
              <w:jc w:val="left"/>
              <w:rPr>
                <w:rFonts w:ascii="宋体" w:hAnsi="宋体" w:cs="宋体"/>
                <w:sz w:val="18"/>
                <w:szCs w:val="18"/>
              </w:rPr>
            </w:pPr>
            <w:r w:rsidRPr="00A764BE">
              <w:rPr>
                <w:rFonts w:ascii="宋体" w:hAnsi="宋体" w:cs="宋体" w:hint="eastAsia"/>
                <w:sz w:val="18"/>
                <w:szCs w:val="18"/>
              </w:rPr>
              <w:t>《印刷业管理条例》 第四条　县级以上各级人民政府公安部门、工商行政管理部门及其他有关部门在各自的职责范围内，负责有关的印刷业监督管理工作。</w:t>
            </w:r>
          </w:p>
        </w:tc>
        <w:tc>
          <w:tcPr>
            <w:tcW w:w="890" w:type="dxa"/>
            <w:tcBorders>
              <w:left w:val="nil"/>
            </w:tcBorders>
          </w:tcPr>
          <w:p w:rsidR="00A764BE" w:rsidRDefault="00A764BE" w:rsidP="00EE1E88">
            <w:pPr>
              <w:jc w:val="center"/>
            </w:pPr>
            <w:r>
              <w:rPr>
                <w:rFonts w:ascii="黑体" w:eastAsia="黑体" w:hAnsi="黑体" w:cs="黑体" w:hint="eastAsia"/>
                <w:sz w:val="24"/>
              </w:rPr>
              <w:t>6</w:t>
            </w:r>
            <w:r w:rsidRPr="0024578A">
              <w:rPr>
                <w:rFonts w:ascii="黑体" w:eastAsia="黑体" w:hAnsi="黑体" w:cs="黑体" w:hint="eastAsia"/>
                <w:sz w:val="24"/>
              </w:rPr>
              <w:t>月</w:t>
            </w:r>
          </w:p>
        </w:tc>
        <w:tc>
          <w:tcPr>
            <w:tcW w:w="1984" w:type="dxa"/>
            <w:tcBorders>
              <w:left w:val="nil"/>
            </w:tcBorders>
          </w:tcPr>
          <w:p w:rsidR="00A764BE" w:rsidRPr="00AF5963" w:rsidRDefault="00A764BE" w:rsidP="00EE1E88">
            <w:pPr>
              <w:rPr>
                <w:rFonts w:ascii="黑体" w:eastAsia="黑体" w:hAnsi="黑体" w:cs="黑体"/>
                <w:sz w:val="24"/>
              </w:rPr>
            </w:pPr>
            <w:r w:rsidRPr="00AF5963">
              <w:rPr>
                <w:rFonts w:ascii="黑体" w:eastAsia="黑体" w:hAnsi="黑体" w:cs="黑体" w:hint="eastAsia"/>
                <w:sz w:val="24"/>
              </w:rPr>
              <w:t>姜洋</w:t>
            </w:r>
            <w:r>
              <w:rPr>
                <w:rFonts w:ascii="黑体" w:eastAsia="黑体" w:hAnsi="黑体" w:cs="黑体" w:hint="eastAsia"/>
                <w:sz w:val="24"/>
              </w:rPr>
              <w:t xml:space="preserve">  刘静纹</w:t>
            </w:r>
          </w:p>
        </w:tc>
        <w:tc>
          <w:tcPr>
            <w:tcW w:w="1275" w:type="dxa"/>
            <w:tcBorders>
              <w:left w:val="nil"/>
            </w:tcBorders>
          </w:tcPr>
          <w:p w:rsidR="00A764BE" w:rsidRDefault="00A764BE" w:rsidP="00EE1E88">
            <w:pPr>
              <w:jc w:val="center"/>
            </w:pPr>
            <w:r w:rsidRPr="00E50347">
              <w:rPr>
                <w:rFonts w:ascii="黑体" w:eastAsia="黑体" w:hAnsi="黑体" w:cs="黑体" w:hint="eastAsia"/>
                <w:sz w:val="24"/>
              </w:rPr>
              <w:t>现场检查</w:t>
            </w:r>
          </w:p>
        </w:tc>
      </w:tr>
    </w:tbl>
    <w:p w:rsidR="003E4A71" w:rsidRDefault="003E4A71">
      <w:pPr>
        <w:rPr>
          <w:rFonts w:hint="eastAsia"/>
        </w:rPr>
      </w:pPr>
      <w:bookmarkStart w:id="0" w:name="_GoBack"/>
      <w:bookmarkEnd w:id="0"/>
    </w:p>
    <w:p w:rsidR="006C2C3F" w:rsidRDefault="006C2C3F" w:rsidP="006C2C3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负责人：孙琦                        填表人：周雪发                     填表日期：2022年3月24日 </w:t>
      </w:r>
    </w:p>
    <w:p w:rsidR="006C2C3F" w:rsidRPr="006C2C3F" w:rsidRDefault="006C2C3F">
      <w:pPr>
        <w:rPr>
          <w:rFonts w:hint="eastAsia"/>
        </w:rPr>
      </w:pPr>
    </w:p>
    <w:p w:rsidR="006C2C3F" w:rsidRDefault="006C2C3F"/>
    <w:sectPr w:rsidR="006C2C3F" w:rsidSect="003E4A71">
      <w:pgSz w:w="16838" w:h="11906" w:orient="landscape"/>
      <w:pgMar w:top="709" w:right="1440" w:bottom="156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616" w:rsidRDefault="00ED1616" w:rsidP="00B93356">
      <w:r>
        <w:separator/>
      </w:r>
    </w:p>
  </w:endnote>
  <w:endnote w:type="continuationSeparator" w:id="1">
    <w:p w:rsidR="00ED1616" w:rsidRDefault="00ED1616" w:rsidP="00B93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616" w:rsidRDefault="00ED1616" w:rsidP="00B93356">
      <w:r>
        <w:separator/>
      </w:r>
    </w:p>
  </w:footnote>
  <w:footnote w:type="continuationSeparator" w:id="1">
    <w:p w:rsidR="00ED1616" w:rsidRDefault="00ED1616" w:rsidP="00B93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396"/>
    <w:rsid w:val="000725E8"/>
    <w:rsid w:val="000A441C"/>
    <w:rsid w:val="001003F6"/>
    <w:rsid w:val="001A4430"/>
    <w:rsid w:val="001D395C"/>
    <w:rsid w:val="001F2DAA"/>
    <w:rsid w:val="002C1D33"/>
    <w:rsid w:val="003E4A71"/>
    <w:rsid w:val="00465EBD"/>
    <w:rsid w:val="0049692E"/>
    <w:rsid w:val="00552317"/>
    <w:rsid w:val="005E3D17"/>
    <w:rsid w:val="006C2C3F"/>
    <w:rsid w:val="00701F2F"/>
    <w:rsid w:val="00794178"/>
    <w:rsid w:val="009B1138"/>
    <w:rsid w:val="009E7760"/>
    <w:rsid w:val="00A41396"/>
    <w:rsid w:val="00A764BE"/>
    <w:rsid w:val="00B32C17"/>
    <w:rsid w:val="00B415EF"/>
    <w:rsid w:val="00B93356"/>
    <w:rsid w:val="00C41C82"/>
    <w:rsid w:val="00CE0B2F"/>
    <w:rsid w:val="00D23CF5"/>
    <w:rsid w:val="00E7551A"/>
    <w:rsid w:val="00ED1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A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4A71"/>
    <w:pPr>
      <w:tabs>
        <w:tab w:val="center" w:pos="4153"/>
        <w:tab w:val="right" w:pos="8306"/>
      </w:tabs>
      <w:snapToGrid w:val="0"/>
      <w:jc w:val="left"/>
    </w:pPr>
    <w:rPr>
      <w:sz w:val="18"/>
      <w:szCs w:val="18"/>
    </w:rPr>
  </w:style>
  <w:style w:type="paragraph" w:styleId="a4">
    <w:name w:val="header"/>
    <w:basedOn w:val="a"/>
    <w:link w:val="Char0"/>
    <w:rsid w:val="003E4A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E4A71"/>
    <w:rPr>
      <w:kern w:val="2"/>
      <w:sz w:val="18"/>
      <w:szCs w:val="18"/>
    </w:rPr>
  </w:style>
  <w:style w:type="character" w:customStyle="1" w:styleId="Char">
    <w:name w:val="页脚 Char"/>
    <w:basedOn w:val="a0"/>
    <w:link w:val="a3"/>
    <w:rsid w:val="003E4A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882</Words>
  <Characters>5029</Characters>
  <Application>Microsoft Office Word</Application>
  <DocSecurity>0</DocSecurity>
  <Lines>41</Lines>
  <Paragraphs>11</Paragraphs>
  <ScaleCrop>false</ScaleCrop>
  <Company>Microsoft</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2021年涉企执法检查计划表</dc:title>
  <dc:creator>Administrator</dc:creator>
  <cp:lastModifiedBy>微软用户</cp:lastModifiedBy>
  <cp:revision>9</cp:revision>
  <dcterms:created xsi:type="dcterms:W3CDTF">2022-03-24T00:40:00Z</dcterms:created>
  <dcterms:modified xsi:type="dcterms:W3CDTF">2022-03-24T01:01:00Z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6F6B2DFD5FA44FCDB682DA1EAE01F5A6</vt:lpwstr>
  </property>
</Properties>
</file>