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10B2" w:rsidRDefault="00E910B2" w:rsidP="00E910B2">
      <w:pPr>
        <w:widowControl/>
        <w:shd w:val="clear" w:color="auto" w:fill="FFFFFF"/>
        <w:spacing w:before="100" w:beforeAutospacing="1" w:after="300" w:line="480" w:lineRule="auto"/>
        <w:ind w:rightChars="-94" w:right="-197"/>
        <w:jc w:val="center"/>
        <w:rPr>
          <w:rFonts w:ascii="方正小标宋简体" w:eastAsia="方正小标宋简体"/>
          <w:sz w:val="44"/>
          <w:szCs w:val="44"/>
        </w:rPr>
      </w:pPr>
      <w:r w:rsidRPr="00E910B2">
        <w:rPr>
          <w:rFonts w:ascii="方正小标宋简体" w:eastAsia="方正小标宋简体" w:hint="eastAsia"/>
          <w:sz w:val="44"/>
          <w:szCs w:val="44"/>
        </w:rPr>
        <w:t>本溪市气象局2019年行政执法总体情况</w:t>
      </w:r>
    </w:p>
    <w:p w:rsidR="00E910B2" w:rsidRPr="00E910B2" w:rsidRDefault="00563490" w:rsidP="00E910B2">
      <w:pPr>
        <w:widowControl/>
        <w:shd w:val="clear" w:color="auto" w:fill="FFFFFF"/>
        <w:spacing w:before="100" w:beforeAutospacing="1" w:after="300" w:line="480" w:lineRule="auto"/>
        <w:ind w:rightChars="-94" w:right="-197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的</w:t>
      </w:r>
      <w:r w:rsidR="00E910B2" w:rsidRPr="00E910B2">
        <w:rPr>
          <w:rFonts w:ascii="方正小标宋简体" w:eastAsia="方正小标宋简体" w:hint="eastAsia"/>
          <w:sz w:val="44"/>
          <w:szCs w:val="44"/>
        </w:rPr>
        <w:t>报告</w:t>
      </w:r>
    </w:p>
    <w:p w:rsidR="00C973CF" w:rsidRPr="00320160" w:rsidRDefault="00C973CF" w:rsidP="00BA3313">
      <w:pPr>
        <w:widowControl/>
        <w:shd w:val="clear" w:color="auto" w:fill="FFFFFF"/>
        <w:spacing w:before="100" w:beforeAutospacing="1" w:after="300" w:line="480" w:lineRule="auto"/>
        <w:ind w:rightChars="-94" w:right="-197" w:firstLine="645"/>
        <w:jc w:val="left"/>
        <w:rPr>
          <w:rFonts w:ascii="仿宋_GB2312" w:eastAsia="仿宋_GB2312"/>
          <w:sz w:val="32"/>
          <w:szCs w:val="32"/>
        </w:rPr>
      </w:pPr>
      <w:r w:rsidRPr="00320160">
        <w:rPr>
          <w:rFonts w:ascii="仿宋_GB2312" w:eastAsia="仿宋_GB2312" w:hint="eastAsia"/>
          <w:sz w:val="32"/>
          <w:szCs w:val="32"/>
        </w:rPr>
        <w:t>2019年度，我局依法依规开展行政执法，</w:t>
      </w:r>
      <w:r w:rsidR="00DE41AE" w:rsidRPr="00320160">
        <w:rPr>
          <w:rFonts w:ascii="仿宋_GB2312" w:eastAsia="仿宋_GB2312" w:hint="eastAsia"/>
          <w:sz w:val="32"/>
          <w:szCs w:val="32"/>
        </w:rPr>
        <w:t>按照《本溪市人民政府办公室关于印发本溪市全面推行行政执法公示制度 执法全过程记录制度 重大执法决定法制审核制度实施方案》的规定，年初本溪市气象局上报</w:t>
      </w:r>
      <w:r w:rsidR="00E910B2">
        <w:rPr>
          <w:rFonts w:ascii="仿宋_GB2312" w:eastAsia="仿宋_GB2312" w:hint="eastAsia"/>
          <w:sz w:val="32"/>
          <w:szCs w:val="32"/>
        </w:rPr>
        <w:t>了</w:t>
      </w:r>
      <w:r w:rsidR="00DE41AE" w:rsidRPr="00320160">
        <w:rPr>
          <w:rFonts w:ascii="仿宋_GB2312" w:eastAsia="仿宋_GB2312" w:hint="eastAsia"/>
          <w:sz w:val="32"/>
          <w:szCs w:val="32"/>
        </w:rPr>
        <w:t>2019年气象局涉企执法检查计划，全年市气象局在全市易燃易爆场所名录库中，按比例“双随机”抽查8家企业进行执法检查。</w:t>
      </w:r>
      <w:r w:rsidRPr="00320160">
        <w:rPr>
          <w:rFonts w:ascii="仿宋_GB2312" w:eastAsia="仿宋_GB2312" w:hint="eastAsia"/>
          <w:sz w:val="32"/>
          <w:szCs w:val="32"/>
        </w:rPr>
        <w:t>检查过程中对被查单位下达了检查通知书，</w:t>
      </w:r>
      <w:r w:rsidR="00DE41AE" w:rsidRPr="00320160">
        <w:rPr>
          <w:rFonts w:ascii="仿宋_GB2312" w:eastAsia="仿宋_GB2312" w:hint="eastAsia"/>
          <w:sz w:val="32"/>
          <w:szCs w:val="32"/>
        </w:rPr>
        <w:t>对个别场所存在的安全隐患提出整改意见，</w:t>
      </w:r>
      <w:r w:rsidRPr="00320160">
        <w:rPr>
          <w:rFonts w:ascii="仿宋_GB2312" w:eastAsia="仿宋_GB2312" w:hint="eastAsia"/>
          <w:sz w:val="32"/>
          <w:szCs w:val="32"/>
        </w:rPr>
        <w:t>并督促完成整改。</w:t>
      </w:r>
      <w:r w:rsidR="00980AD0" w:rsidRPr="00320160">
        <w:rPr>
          <w:rFonts w:ascii="仿宋_GB2312" w:eastAsia="仿宋_GB2312" w:hint="eastAsia"/>
          <w:sz w:val="32"/>
          <w:szCs w:val="32"/>
        </w:rPr>
        <w:t>气象行政审批工作全年共</w:t>
      </w:r>
      <w:r w:rsidRPr="00320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受理3件，全部办结，并通过本溪市气象局网站和</w:t>
      </w:r>
      <w:r w:rsidR="00E910B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市</w:t>
      </w:r>
      <w:r w:rsidRPr="00320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政府</w:t>
      </w:r>
      <w:r w:rsidR="00E910B2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网站</w:t>
      </w:r>
      <w:r w:rsidRPr="00320160">
        <w:rPr>
          <w:rFonts w:ascii="仿宋_GB2312" w:eastAsia="仿宋_GB2312" w:hAnsi="宋体" w:cs="宋体" w:hint="eastAsia"/>
          <w:color w:val="333333"/>
          <w:kern w:val="0"/>
          <w:sz w:val="32"/>
          <w:szCs w:val="32"/>
        </w:rPr>
        <w:t>行政执法公示专栏依法向公众公开。</w:t>
      </w:r>
    </w:p>
    <w:p w:rsidR="0021285B" w:rsidRDefault="00320160" w:rsidP="00320160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320160">
        <w:rPr>
          <w:rFonts w:ascii="仿宋_GB2312" w:eastAsia="仿宋_GB2312" w:hint="eastAsia"/>
          <w:sz w:val="32"/>
          <w:szCs w:val="32"/>
        </w:rPr>
        <w:t>在以后的工作中，</w:t>
      </w:r>
      <w:r>
        <w:rPr>
          <w:rFonts w:ascii="仿宋_GB2312" w:eastAsia="仿宋_GB2312" w:hint="eastAsia"/>
          <w:sz w:val="32"/>
          <w:szCs w:val="32"/>
        </w:rPr>
        <w:t>我</w:t>
      </w:r>
      <w:r w:rsidRPr="00320160">
        <w:rPr>
          <w:rFonts w:ascii="仿宋_GB2312" w:eastAsia="仿宋_GB2312" w:hint="eastAsia"/>
          <w:sz w:val="32"/>
          <w:szCs w:val="32"/>
        </w:rPr>
        <w:t>局将一如既往的按照市委市政府和省气象局工作部署，全面推进</w:t>
      </w:r>
      <w:r w:rsidR="00E910B2">
        <w:rPr>
          <w:rFonts w:ascii="仿宋_GB2312" w:eastAsia="仿宋_GB2312" w:hint="eastAsia"/>
          <w:sz w:val="32"/>
          <w:szCs w:val="32"/>
        </w:rPr>
        <w:t>气象法制建设</w:t>
      </w:r>
      <w:r w:rsidRPr="00320160">
        <w:rPr>
          <w:rFonts w:ascii="仿宋_GB2312" w:eastAsia="仿宋_GB2312" w:hint="eastAsia"/>
          <w:sz w:val="32"/>
          <w:szCs w:val="32"/>
        </w:rPr>
        <w:t>，做好行政执法各项工作。</w:t>
      </w:r>
    </w:p>
    <w:p w:rsidR="00AE4169" w:rsidRDefault="00AE4169" w:rsidP="0032016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AE4169" w:rsidRDefault="00AE4169" w:rsidP="00320160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本溪市气象局</w:t>
      </w:r>
    </w:p>
    <w:p w:rsidR="00AE4169" w:rsidRPr="00AE4169" w:rsidRDefault="00AE4169" w:rsidP="00320160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 xml:space="preserve">      2020年1月20日</w:t>
      </w:r>
    </w:p>
    <w:p w:rsidR="0021285B" w:rsidRDefault="0021285B" w:rsidP="0021285B"/>
    <w:p w:rsidR="00544CD6" w:rsidRPr="00544CD6" w:rsidRDefault="00544CD6" w:rsidP="0021285B"/>
    <w:sectPr w:rsidR="00544CD6" w:rsidRPr="00544C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270" w:rsidRDefault="006E3270" w:rsidP="00B87BFF">
      <w:r>
        <w:separator/>
      </w:r>
    </w:p>
  </w:endnote>
  <w:endnote w:type="continuationSeparator" w:id="0">
    <w:p w:rsidR="006E3270" w:rsidRDefault="006E3270" w:rsidP="00B87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270" w:rsidRDefault="006E3270" w:rsidP="00B87BFF">
      <w:r>
        <w:separator/>
      </w:r>
    </w:p>
  </w:footnote>
  <w:footnote w:type="continuationSeparator" w:id="0">
    <w:p w:rsidR="006E3270" w:rsidRDefault="006E3270" w:rsidP="00B87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3D"/>
    <w:rsid w:val="0021285B"/>
    <w:rsid w:val="00216A34"/>
    <w:rsid w:val="002F453D"/>
    <w:rsid w:val="00320160"/>
    <w:rsid w:val="003E3563"/>
    <w:rsid w:val="00494AD7"/>
    <w:rsid w:val="00544CD6"/>
    <w:rsid w:val="00563490"/>
    <w:rsid w:val="006E3270"/>
    <w:rsid w:val="00980AD0"/>
    <w:rsid w:val="00AE4169"/>
    <w:rsid w:val="00B87BFF"/>
    <w:rsid w:val="00BA3313"/>
    <w:rsid w:val="00C973CF"/>
    <w:rsid w:val="00D04C9B"/>
    <w:rsid w:val="00DD047F"/>
    <w:rsid w:val="00DE41AE"/>
    <w:rsid w:val="00E91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627D039-9131-43FC-84FD-2FB7FCC95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544CD6"/>
    <w:rPr>
      <w:b w:val="0"/>
      <w:bCs w:val="0"/>
      <w:i w:val="0"/>
      <w:iCs w:val="0"/>
    </w:rPr>
  </w:style>
  <w:style w:type="paragraph" w:styleId="a4">
    <w:name w:val="header"/>
    <w:basedOn w:val="a"/>
    <w:link w:val="Char"/>
    <w:uiPriority w:val="99"/>
    <w:unhideWhenUsed/>
    <w:rsid w:val="00B87B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B87BF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87B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87BF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49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5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1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93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85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932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754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61</Words>
  <Characters>349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韩笑</dc:creator>
  <cp:keywords/>
  <dc:description/>
  <cp:lastModifiedBy>韩笑</cp:lastModifiedBy>
  <cp:revision>7</cp:revision>
  <dcterms:created xsi:type="dcterms:W3CDTF">2020-01-20T01:36:00Z</dcterms:created>
  <dcterms:modified xsi:type="dcterms:W3CDTF">2020-01-20T08:24:00Z</dcterms:modified>
</cp:coreProperties>
</file>