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15787">
      <w:bookmarkStart w:id="0" w:name="_GoBack"/>
      <w:r>
        <w:pict>
          <v:group id="_x0000_s1027" o:spid="_x0000_s1027" o:spt="203" style="height:747.55pt;width:1046.7pt;" coordorigin="8317,4110" coordsize="7200,5142" editas="canvas">
            <o:lock v:ext="edit"/>
            <v:shape id="_x0000_s1026" o:spid="_x0000_s1026" o:spt="75" type="#_x0000_t75" style="position:absolute;left:8317;top:4110;height:5142;width:7200;" fillcolor="#FFFFFF" filled="t" stroked="t" coordsize="21600,21600">
              <v:fill on="t" color2="#FFFFFF" focussize="0,0"/>
              <v:stroke weight="5pt" color="#4BACC6" linestyle="thickThin" joinstyle="miter"/>
              <v:imagedata o:title=""/>
              <o:lock v:ext="edit" text="t" aspectratio="t"/>
              <v:shadow on="t" obscured="f" color="#868686" opacity="65536f" offset="0pt,2pt" offset2="-4pt,-2pt" origin="0f,0f" matrix="65536f,0f,0f,65536f,0,0"/>
            </v:shape>
            <v:shape id="_x0000_s1030" o:spid="_x0000_s1030" o:spt="202" type="#_x0000_t202" style="position:absolute;left:10249;top:4189;height:232;width:3276;" fillcolor="#FFFFFF" filled="t" stroked="t" coordsize="21600,21600">
              <v:path/>
              <v:fill on="t" color2="#FFFFFF" focussize="0,0"/>
              <v:stroke color="#000000" joinstyle="miter"/>
              <v:imagedata o:title=""/>
              <o:lock v:ext="edit" aspectratio="f"/>
              <v:textbox>
                <w:txbxContent>
                  <w:p w14:paraId="5CBCD572">
                    <w:pPr>
                      <w:jc w:val="center"/>
                      <w:rPr>
                        <w:rFonts w:hint="default" w:eastAsiaTheme="minorEastAsia"/>
                        <w:b/>
                        <w:bCs/>
                        <w:sz w:val="44"/>
                        <w:szCs w:val="44"/>
                        <w:lang w:val="en-US" w:eastAsia="zh-CN"/>
                      </w:rPr>
                    </w:pPr>
                    <w:r>
                      <w:rPr>
                        <w:rFonts w:hint="eastAsia"/>
                        <w:b/>
                        <w:bCs/>
                        <w:sz w:val="44"/>
                        <w:szCs w:val="44"/>
                        <w:lang w:eastAsia="zh-CN"/>
                      </w:rPr>
                      <w:t>本溪市</w:t>
                    </w:r>
                    <w:r>
                      <w:rPr>
                        <w:b/>
                        <w:bCs/>
                        <w:sz w:val="44"/>
                        <w:szCs w:val="44"/>
                      </w:rPr>
                      <w:t>招商</w:t>
                    </w:r>
                    <w:r>
                      <w:rPr>
                        <w:rFonts w:hint="eastAsia"/>
                        <w:b/>
                        <w:bCs/>
                        <w:sz w:val="44"/>
                        <w:szCs w:val="44"/>
                        <w:lang w:eastAsia="zh-CN"/>
                      </w:rPr>
                      <w:t>引资</w:t>
                    </w:r>
                    <w:r>
                      <w:rPr>
                        <w:b/>
                        <w:bCs/>
                        <w:sz w:val="44"/>
                        <w:szCs w:val="44"/>
                      </w:rPr>
                      <w:t>项目</w:t>
                    </w:r>
                    <w:r>
                      <w:rPr>
                        <w:rFonts w:hint="eastAsia"/>
                        <w:b/>
                        <w:bCs/>
                        <w:sz w:val="44"/>
                        <w:szCs w:val="44"/>
                        <w:lang w:eastAsia="zh-CN"/>
                      </w:rPr>
                      <w:t>评估、</w:t>
                    </w:r>
                    <w:r>
                      <w:rPr>
                        <w:rFonts w:hint="eastAsia"/>
                        <w:b/>
                        <w:bCs/>
                        <w:sz w:val="44"/>
                        <w:szCs w:val="44"/>
                        <w:lang w:val="en-US" w:eastAsia="zh-CN"/>
                      </w:rPr>
                      <w:t>决策</w:t>
                    </w:r>
                    <w:r>
                      <w:rPr>
                        <w:rFonts w:hint="eastAsia"/>
                        <w:b/>
                        <w:bCs/>
                        <w:sz w:val="44"/>
                        <w:szCs w:val="44"/>
                        <w:lang w:eastAsia="zh-CN"/>
                      </w:rPr>
                      <w:t>机制</w:t>
                    </w:r>
                    <w:r>
                      <w:rPr>
                        <w:rFonts w:hint="eastAsia"/>
                        <w:b/>
                        <w:bCs/>
                        <w:sz w:val="44"/>
                        <w:szCs w:val="44"/>
                        <w:lang w:val="en-US" w:eastAsia="zh-CN"/>
                      </w:rPr>
                      <w:t>流程图</w:t>
                    </w:r>
                  </w:p>
                </w:txbxContent>
              </v:textbox>
            </v:shape>
            <v:shape id="_x0000_s1036" o:spid="_x0000_s1036" o:spt="32" type="#_x0000_t32" style="position:absolute;left:11924;top:5232;height:73;width:1;" filled="f" stroked="t" coordsize="21600,21600">
              <v:path arrowok="t"/>
              <v:fill on="f" focussize="0,0"/>
              <v:stroke color="#000000" endarrow="block"/>
              <v:imagedata o:title=""/>
              <o:lock v:ext="edit" aspectratio="f"/>
            </v:shape>
            <v:shape id="_x0000_s1094" o:spid="_x0000_s1094" o:spt="202" type="#_x0000_t202" style="position:absolute;left:11419;top:4633;height:190;width:1006;v-text-anchor:middle;" fillcolor="#FFFFFF" filled="t" stroked="t" coordsize="21600,21600">
              <v:path/>
              <v:fill on="t" color2="#FFFFFF" focussize="0,0"/>
              <v:stroke color="#000000" joinstyle="miter"/>
              <v:imagedata o:title=""/>
              <o:lock v:ext="edit" aspectratio="f"/>
              <v:textbox>
                <w:txbxContent>
                  <w:p w14:paraId="76A6B8D6">
                    <w:pPr>
                      <w:jc w:val="center"/>
                      <w:rPr>
                        <w:rFonts w:hint="eastAsia"/>
                        <w:b/>
                        <w:bCs/>
                        <w:sz w:val="21"/>
                        <w:szCs w:val="21"/>
                        <w:lang w:eastAsia="zh-CN"/>
                      </w:rPr>
                    </w:pPr>
                    <w:r>
                      <w:rPr>
                        <w:rFonts w:hint="eastAsia"/>
                        <w:b/>
                        <w:bCs/>
                        <w:sz w:val="21"/>
                        <w:szCs w:val="21"/>
                        <w:lang w:eastAsia="zh-CN"/>
                      </w:rPr>
                      <w:t>项目储备、</w:t>
                    </w:r>
                    <w:r>
                      <w:rPr>
                        <w:rFonts w:hint="eastAsia"/>
                        <w:b/>
                        <w:bCs/>
                        <w:sz w:val="21"/>
                        <w:szCs w:val="21"/>
                        <w:lang w:val="en-US" w:eastAsia="zh-CN"/>
                      </w:rPr>
                      <w:t>初步对接</w:t>
                    </w:r>
                    <w:r>
                      <w:rPr>
                        <w:rFonts w:hint="eastAsia"/>
                        <w:b/>
                        <w:bCs/>
                        <w:sz w:val="21"/>
                        <w:szCs w:val="21"/>
                        <w:lang w:eastAsia="zh-CN"/>
                      </w:rPr>
                      <w:t>阶段</w:t>
                    </w:r>
                  </w:p>
                </w:txbxContent>
              </v:textbox>
            </v:shape>
            <v:shape id="_x0000_s1095" o:spid="_x0000_s1095" o:spt="202" type="#_x0000_t202" style="position:absolute;left:10781;top:4871;height:428;width:2279;v-text-anchor:middle;" fillcolor="#FFFFFF" filled="t" stroked="t" coordsize="21600,21600">
              <v:path/>
              <v:fill on="t" color2="#FFFFFF" focussize="0,0"/>
              <v:stroke color="#000000" joinstyle="miter"/>
              <v:imagedata o:title=""/>
              <o:lock v:ext="edit" aspectratio="f"/>
              <v:textbox>
                <w:txbxContent>
                  <w:p w14:paraId="3DC970A1">
                    <w:pPr>
                      <w:jc w:val="center"/>
                      <w:rPr>
                        <w:rFonts w:hint="eastAsia" w:eastAsiaTheme="minorEastAsia"/>
                        <w:lang w:eastAsia="zh-CN"/>
                      </w:rPr>
                    </w:pPr>
                    <w:r>
                      <w:rPr>
                        <w:rFonts w:hint="eastAsia"/>
                        <w:lang w:eastAsia="zh-CN"/>
                      </w:rPr>
                      <w:t>谋划传统产业转型升级和战略性新兴产业项目，初步开展对接，确认具有进一步合作的可行性。</w:t>
                    </w:r>
                  </w:p>
                  <w:p w14:paraId="474202FA">
                    <w:pPr>
                      <w:jc w:val="center"/>
                      <w:rPr>
                        <w:rFonts w:hint="eastAsia" w:eastAsiaTheme="minorEastAsia"/>
                        <w:lang w:val="en-US" w:eastAsia="zh-CN"/>
                      </w:rPr>
                    </w:pPr>
                    <w:r>
                      <w:rPr>
                        <w:rFonts w:hint="eastAsia"/>
                        <w:lang w:eastAsia="zh-CN"/>
                      </w:rPr>
                      <w:t>责任单位：各县区（经开区）、高新区</w:t>
                    </w:r>
                  </w:p>
                  <w:p w14:paraId="28E448A8">
                    <w:pPr>
                      <w:rPr>
                        <w:rFonts w:hint="eastAsia"/>
                        <w:lang w:eastAsia="zh-CN"/>
                      </w:rPr>
                    </w:pPr>
                  </w:p>
                </w:txbxContent>
              </v:textbox>
            </v:shape>
            <v:shape id="_x0000_s1098" o:spid="_x0000_s1098" o:spt="202" type="#_x0000_t202" style="position:absolute;left:11481;top:5405;height:173;width:902;v-text-anchor:middle;" fillcolor="#FFFFFF" filled="t" stroked="t" coordsize="21600,21600">
              <v:path/>
              <v:fill on="t" color2="#FFFFFF" focussize="0,0"/>
              <v:stroke color="#000000" joinstyle="miter"/>
              <v:imagedata o:title=""/>
              <o:lock v:ext="edit" aspectratio="f"/>
              <v:textbox>
                <w:txbxContent>
                  <w:p w14:paraId="1C198113">
                    <w:pPr>
                      <w:jc w:val="center"/>
                      <w:rPr>
                        <w:rFonts w:hint="eastAsia"/>
                        <w:b/>
                        <w:bCs/>
                        <w:sz w:val="21"/>
                        <w:szCs w:val="21"/>
                        <w:lang w:eastAsia="zh-CN"/>
                      </w:rPr>
                    </w:pPr>
                    <w:r>
                      <w:rPr>
                        <w:rFonts w:hint="eastAsia"/>
                        <w:b/>
                        <w:bCs/>
                        <w:sz w:val="21"/>
                        <w:szCs w:val="21"/>
                        <w:lang w:eastAsia="zh-CN"/>
                      </w:rPr>
                      <w:t>项目收集、</w:t>
                    </w:r>
                    <w:r>
                      <w:rPr>
                        <w:rFonts w:hint="eastAsia"/>
                        <w:b/>
                        <w:bCs/>
                        <w:sz w:val="21"/>
                        <w:szCs w:val="21"/>
                        <w:lang w:val="en-US" w:eastAsia="zh-CN"/>
                      </w:rPr>
                      <w:t>分办</w:t>
                    </w:r>
                    <w:r>
                      <w:rPr>
                        <w:rFonts w:hint="eastAsia"/>
                        <w:b/>
                        <w:bCs/>
                        <w:sz w:val="21"/>
                        <w:szCs w:val="21"/>
                        <w:lang w:eastAsia="zh-CN"/>
                      </w:rPr>
                      <w:t>阶段</w:t>
                    </w:r>
                  </w:p>
                </w:txbxContent>
              </v:textbox>
            </v:shape>
            <v:shape id="_x0000_s1099" o:spid="_x0000_s1099" o:spt="202" type="#_x0000_t202" style="position:absolute;left:10782;top:5607;height:281;width:2296;v-text-anchor:middle;" fillcolor="#FFFFFF" filled="t" stroked="t" coordsize="21600,21600">
              <v:path/>
              <v:fill on="t" color2="#FFFFFF" focussize="0,0"/>
              <v:stroke color="#000000" joinstyle="miter"/>
              <v:imagedata o:title=""/>
              <o:lock v:ext="edit" aspectratio="f"/>
              <v:textbox>
                <w:txbxContent>
                  <w:p w14:paraId="357D287C">
                    <w:pPr>
                      <w:jc w:val="center"/>
                      <w:rPr>
                        <w:rFonts w:hint="eastAsia"/>
                        <w:lang w:eastAsia="zh-CN"/>
                      </w:rPr>
                    </w:pPr>
                    <w:r>
                      <w:rPr>
                        <w:rFonts w:hint="eastAsia"/>
                        <w:lang w:eastAsia="zh-CN"/>
                      </w:rPr>
                      <w:t>收集汇总项目，</w:t>
                    </w:r>
                    <w:r>
                      <w:rPr>
                        <w:rFonts w:hint="default"/>
                        <w:lang w:val="en-US" w:eastAsia="zh-CN"/>
                      </w:rPr>
                      <w:t>建立台账</w:t>
                    </w:r>
                    <w:r>
                      <w:rPr>
                        <w:rFonts w:hint="eastAsia"/>
                        <w:lang w:val="en-US" w:eastAsia="zh-CN"/>
                      </w:rPr>
                      <w:t>，初核后</w:t>
                    </w:r>
                    <w:r>
                      <w:rPr>
                        <w:rFonts w:hint="eastAsia"/>
                        <w:lang w:eastAsia="zh-CN"/>
                      </w:rPr>
                      <w:t>将项目</w:t>
                    </w:r>
                    <w:r>
                      <w:rPr>
                        <w:rFonts w:hint="eastAsia"/>
                        <w:lang w:val="en-US" w:eastAsia="zh-CN"/>
                      </w:rPr>
                      <w:t>分类</w:t>
                    </w:r>
                    <w:r>
                      <w:rPr>
                        <w:rFonts w:hint="eastAsia"/>
                        <w:lang w:eastAsia="zh-CN"/>
                      </w:rPr>
                      <w:t>推送到</w:t>
                    </w:r>
                    <w:r>
                      <w:rPr>
                        <w:rFonts w:hint="eastAsia"/>
                        <w:lang w:val="en-US" w:eastAsia="zh-CN"/>
                      </w:rPr>
                      <w:t>各</w:t>
                    </w:r>
                    <w:r>
                      <w:rPr>
                        <w:rFonts w:hint="eastAsia"/>
                        <w:lang w:eastAsia="zh-CN"/>
                      </w:rPr>
                      <w:t>行业主管部门。</w:t>
                    </w:r>
                  </w:p>
                  <w:p w14:paraId="401001E2">
                    <w:pPr>
                      <w:jc w:val="center"/>
                      <w:rPr>
                        <w:rFonts w:hint="default"/>
                        <w:lang w:val="en-US" w:eastAsia="zh-CN"/>
                      </w:rPr>
                    </w:pPr>
                    <w:r>
                      <w:rPr>
                        <w:rFonts w:hint="eastAsia"/>
                        <w:lang w:eastAsia="zh-CN"/>
                      </w:rPr>
                      <w:t>责任单位：市商务局</w:t>
                    </w:r>
                    <w:r>
                      <w:rPr>
                        <w:rFonts w:hint="eastAsia"/>
                        <w:lang w:val="en-US" w:eastAsia="zh-CN"/>
                      </w:rPr>
                      <w:t>。</w:t>
                    </w:r>
                    <w:r>
                      <w:rPr>
                        <w:rFonts w:hint="eastAsia"/>
                        <w:lang w:eastAsia="zh-CN"/>
                      </w:rPr>
                      <w:t>完成时限：</w:t>
                    </w:r>
                    <w:r>
                      <w:rPr>
                        <w:rFonts w:hint="eastAsia"/>
                        <w:lang w:val="en-US" w:eastAsia="zh-CN"/>
                      </w:rPr>
                      <w:t>1个工作日。</w:t>
                    </w:r>
                  </w:p>
                  <w:p w14:paraId="5D6D2724">
                    <w:pPr>
                      <w:jc w:val="center"/>
                      <w:rPr>
                        <w:rFonts w:hint="eastAsia"/>
                        <w:lang w:eastAsia="zh-CN"/>
                      </w:rPr>
                    </w:pPr>
                  </w:p>
                </w:txbxContent>
              </v:textbox>
            </v:shape>
            <v:shape id="_x0000_s1100" o:spid="_x0000_s1100" o:spt="202" type="#_x0000_t202" style="position:absolute;left:11564;top:5985;height:191;width:764;v-text-anchor:middle;" fillcolor="#FFFFFF" filled="t" stroked="t" coordsize="21600,21600">
              <v:path/>
              <v:fill on="t" color2="#FFFFFF" focussize="0,0"/>
              <v:stroke color="#000000" joinstyle="miter"/>
              <v:imagedata o:title=""/>
              <o:lock v:ext="edit" aspectratio="f"/>
              <v:textbox>
                <w:txbxContent>
                  <w:p w14:paraId="34466CC6">
                    <w:pPr>
                      <w:jc w:val="center"/>
                      <w:rPr>
                        <w:rFonts w:hint="eastAsia"/>
                        <w:b/>
                        <w:bCs/>
                        <w:sz w:val="21"/>
                        <w:szCs w:val="21"/>
                        <w:lang w:eastAsia="zh-CN"/>
                      </w:rPr>
                    </w:pPr>
                    <w:r>
                      <w:rPr>
                        <w:rFonts w:hint="eastAsia"/>
                        <w:b/>
                        <w:bCs/>
                        <w:sz w:val="21"/>
                        <w:szCs w:val="21"/>
                        <w:lang w:eastAsia="zh-CN"/>
                      </w:rPr>
                      <w:t>项目</w:t>
                    </w:r>
                    <w:r>
                      <w:rPr>
                        <w:rFonts w:hint="eastAsia"/>
                        <w:b/>
                        <w:bCs/>
                        <w:sz w:val="21"/>
                        <w:szCs w:val="21"/>
                        <w:lang w:val="en-US" w:eastAsia="zh-CN"/>
                      </w:rPr>
                      <w:t>评估、决策</w:t>
                    </w:r>
                    <w:r>
                      <w:rPr>
                        <w:rFonts w:hint="eastAsia"/>
                        <w:b/>
                        <w:bCs/>
                        <w:sz w:val="21"/>
                        <w:szCs w:val="21"/>
                        <w:lang w:eastAsia="zh-CN"/>
                      </w:rPr>
                      <w:t>阶段</w:t>
                    </w:r>
                  </w:p>
                </w:txbxContent>
              </v:textbox>
            </v:shape>
            <v:shape id="_x0000_s1102" o:spid="_x0000_s1102" o:spt="202" type="#_x0000_t202" style="position:absolute;left:8797;top:6212;height:581;width:6154;v-text-anchor:middle;" fillcolor="#FFFFFF" filled="t" stroked="t" coordsize="21600,21600">
              <v:path/>
              <v:fill on="t" color2="#FFFFFF" focussize="0,0"/>
              <v:stroke color="#000000" joinstyle="miter"/>
              <v:imagedata o:title=""/>
              <o:lock v:ext="edit" aspectratio="f"/>
              <v:textbox>
                <w:txbxContent>
                  <w:p w14:paraId="630FDE36">
                    <w:pPr>
                      <w:jc w:val="center"/>
                      <w:rPr>
                        <w:rFonts w:hint="eastAsia"/>
                        <w:lang w:eastAsia="zh-CN"/>
                      </w:rPr>
                    </w:pPr>
                    <w:r>
                      <w:rPr>
                        <w:rFonts w:hint="eastAsia"/>
                        <w:lang w:eastAsia="zh-CN"/>
                      </w:rPr>
                      <w:t>行业主管部门组织开展项目</w:t>
                    </w:r>
                    <w:r>
                      <w:rPr>
                        <w:rFonts w:hint="eastAsia"/>
                        <w:lang w:val="en-US" w:eastAsia="zh-CN"/>
                      </w:rPr>
                      <w:t>对接、</w:t>
                    </w:r>
                    <w:r>
                      <w:rPr>
                        <w:rFonts w:hint="eastAsia"/>
                        <w:lang w:eastAsia="zh-CN"/>
                      </w:rPr>
                      <w:t>评估、</w:t>
                    </w:r>
                    <w:r>
                      <w:rPr>
                        <w:rFonts w:hint="eastAsia"/>
                        <w:lang w:val="en-US" w:eastAsia="zh-CN"/>
                      </w:rPr>
                      <w:t>决策</w:t>
                    </w:r>
                    <w:r>
                      <w:rPr>
                        <w:rFonts w:hint="eastAsia"/>
                        <w:lang w:eastAsia="zh-CN"/>
                      </w:rPr>
                      <w:t>，出具初步评估意见，。</w:t>
                    </w:r>
                  </w:p>
                  <w:p w14:paraId="2036E4C9">
                    <w:pPr>
                      <w:jc w:val="left"/>
                      <w:rPr>
                        <w:rFonts w:hint="default"/>
                        <w:lang w:val="en-US" w:eastAsia="zh-CN"/>
                      </w:rPr>
                    </w:pPr>
                    <w:r>
                      <w:rPr>
                        <w:rFonts w:hint="eastAsia"/>
                        <w:lang w:eastAsia="zh-CN"/>
                      </w:rPr>
                      <w:t>责任单位：市发改委（能源产业项目）、市科技局（科技产业项目）、市教育局（教育产业项目）、市工信局（工业产业项目）、市民政局（养老产业项目）、市住建局（城市建设项目）、市农业农村局（农业产业项目）、市商务局（外</w:t>
                    </w:r>
                    <w:r>
                      <w:rPr>
                        <w:rFonts w:hint="eastAsia"/>
                        <w:lang w:val="en-US" w:eastAsia="zh-CN"/>
                      </w:rPr>
                      <w:t>商投</w:t>
                    </w:r>
                    <w:r>
                      <w:rPr>
                        <w:rFonts w:hint="eastAsia"/>
                        <w:lang w:eastAsia="zh-CN"/>
                      </w:rPr>
                      <w:t>资项目）、市文旅局（文体旅产业项目）、市卫健委（医疗产业项目）、</w:t>
                    </w:r>
                    <w:r>
                      <w:rPr>
                        <w:rFonts w:hint="default"/>
                        <w:lang w:val="en-US" w:eastAsia="zh-CN"/>
                      </w:rPr>
                      <w:t>市数据局（数据产业项目）</w:t>
                    </w:r>
                    <w:r>
                      <w:rPr>
                        <w:rFonts w:hint="eastAsia"/>
                        <w:lang w:val="en-US" w:eastAsia="zh-CN"/>
                      </w:rPr>
                      <w:t>、</w:t>
                    </w:r>
                    <w:r>
                      <w:rPr>
                        <w:rFonts w:hint="eastAsia"/>
                        <w:lang w:eastAsia="zh-CN"/>
                      </w:rPr>
                      <w:t>市国资委（央企合作项目）、市林业局（林业产业项目）等。</w:t>
                    </w:r>
                  </w:p>
                  <w:p w14:paraId="1A74D347">
                    <w:pPr>
                      <w:jc w:val="center"/>
                      <w:rPr>
                        <w:rFonts w:hint="default"/>
                        <w:lang w:val="en-US" w:eastAsia="zh-CN"/>
                      </w:rPr>
                    </w:pPr>
                    <w:r>
                      <w:rPr>
                        <w:rFonts w:hint="eastAsia"/>
                        <w:lang w:eastAsia="zh-CN"/>
                      </w:rPr>
                      <w:t>责任单位：各行业主管部门</w:t>
                    </w:r>
                    <w:r>
                      <w:rPr>
                        <w:rFonts w:hint="eastAsia"/>
                        <w:lang w:val="en-US" w:eastAsia="zh-CN"/>
                      </w:rPr>
                      <w:t>。</w:t>
                    </w:r>
                    <w:r>
                      <w:rPr>
                        <w:rFonts w:hint="eastAsia"/>
                        <w:lang w:eastAsia="zh-CN"/>
                      </w:rPr>
                      <w:t>完成时限：</w:t>
                    </w:r>
                    <w:r>
                      <w:rPr>
                        <w:rFonts w:hint="eastAsia"/>
                        <w:lang w:val="en-US" w:eastAsia="zh-CN"/>
                      </w:rPr>
                      <w:t>5--10个工作日。</w:t>
                    </w:r>
                  </w:p>
                </w:txbxContent>
              </v:textbox>
            </v:shape>
            <v:shape id="_x0000_s1105" o:spid="_x0000_s1105" o:spt="32" type="#_x0000_t32" style="position:absolute;left:14056;top:6782;flip:x;height:129;width:5;" filled="f" stroked="t" coordsize="21600,21600">
              <v:path arrowok="t"/>
              <v:fill on="f" focussize="0,0"/>
              <v:stroke color="#000000" endarrow="block"/>
              <v:imagedata o:title=""/>
              <o:lock v:ext="edit" aspectratio="f"/>
            </v:shape>
            <v:shape id="_x0000_s1106" o:spid="_x0000_s1106" o:spt="202" type="#_x0000_t202" style="position:absolute;left:9344;top:6907;height:191;width:763;v-text-anchor:middle;" fillcolor="#FFFFFF" filled="t" stroked="t" coordsize="21600,21600">
              <v:path/>
              <v:fill on="t" color2="#FFFFFF" focussize="0,0"/>
              <v:stroke color="#000000" joinstyle="miter"/>
              <v:imagedata o:title=""/>
              <o:lock v:ext="edit" aspectratio="f"/>
              <v:textbox>
                <w:txbxContent>
                  <w:p w14:paraId="49DD79CB">
                    <w:pPr>
                      <w:jc w:val="center"/>
                      <w:rPr>
                        <w:rFonts w:hint="eastAsia"/>
                        <w:b/>
                        <w:bCs/>
                        <w:sz w:val="21"/>
                        <w:szCs w:val="21"/>
                        <w:lang w:eastAsia="zh-CN"/>
                      </w:rPr>
                    </w:pPr>
                    <w:r>
                      <w:rPr>
                        <w:rFonts w:hint="eastAsia"/>
                        <w:b/>
                        <w:bCs/>
                        <w:sz w:val="21"/>
                        <w:szCs w:val="21"/>
                        <w:lang w:eastAsia="zh-CN"/>
                      </w:rPr>
                      <w:t>项目</w:t>
                    </w:r>
                    <w:r>
                      <w:rPr>
                        <w:rFonts w:hint="eastAsia"/>
                        <w:b/>
                        <w:bCs/>
                        <w:sz w:val="21"/>
                        <w:szCs w:val="21"/>
                        <w:lang w:val="en-US" w:eastAsia="zh-CN"/>
                      </w:rPr>
                      <w:t>洽谈</w:t>
                    </w:r>
                    <w:r>
                      <w:rPr>
                        <w:rFonts w:hint="eastAsia"/>
                        <w:b/>
                        <w:bCs/>
                        <w:sz w:val="21"/>
                        <w:szCs w:val="21"/>
                        <w:lang w:eastAsia="zh-CN"/>
                      </w:rPr>
                      <w:t>签约</w:t>
                    </w:r>
                  </w:p>
                </w:txbxContent>
              </v:textbox>
            </v:shape>
            <v:shape id="_x0000_s1107" o:spid="_x0000_s1107" o:spt="202" type="#_x0000_t202" style="position:absolute;left:13692;top:6916;height:200;width:765;v-text-anchor:middle;" fillcolor="#FFFFFF" filled="t" stroked="t" coordsize="21600,21600">
              <v:path/>
              <v:fill on="t" color2="#FFFFFF" focussize="0,0"/>
              <v:stroke color="#000000" joinstyle="miter"/>
              <v:imagedata o:title=""/>
              <o:lock v:ext="edit" aspectratio="f"/>
              <v:textbox>
                <w:txbxContent>
                  <w:p w14:paraId="6B48DC02">
                    <w:pPr>
                      <w:jc w:val="center"/>
                      <w:rPr>
                        <w:rFonts w:hint="eastAsia"/>
                        <w:b/>
                        <w:bCs/>
                        <w:sz w:val="21"/>
                        <w:szCs w:val="21"/>
                        <w:lang w:eastAsia="zh-CN"/>
                      </w:rPr>
                    </w:pPr>
                    <w:r>
                      <w:rPr>
                        <w:rFonts w:hint="eastAsia"/>
                        <w:b/>
                        <w:bCs/>
                        <w:sz w:val="21"/>
                        <w:szCs w:val="21"/>
                        <w:lang w:eastAsia="zh-CN"/>
                      </w:rPr>
                      <w:t>项目终止</w:t>
                    </w:r>
                  </w:p>
                </w:txbxContent>
              </v:textbox>
            </v:shape>
            <v:shape id="_x0000_s1108" o:spid="_x0000_s1108" o:spt="202" type="#_x0000_t202" style="position:absolute;left:8805;top:7135;height:516;width:1905;v-text-anchor:middle;" fillcolor="#FFFFFF" filled="t" stroked="t" coordsize="21600,21600">
              <v:path/>
              <v:fill on="t" color2="#FFFFFF" focussize="0,0"/>
              <v:stroke color="#000000" joinstyle="miter"/>
              <v:imagedata o:title=""/>
              <o:lock v:ext="edit" aspectratio="f"/>
              <v:textbox>
                <w:txbxContent>
                  <w:p w14:paraId="602785DC">
                    <w:pPr>
                      <w:jc w:val="left"/>
                      <w:rPr>
                        <w:rFonts w:hint="eastAsia"/>
                        <w:lang w:eastAsia="zh-CN"/>
                      </w:rPr>
                    </w:pPr>
                    <w:r>
                      <w:rPr>
                        <w:rFonts w:hint="eastAsia"/>
                        <w:lang w:eastAsia="zh-CN"/>
                      </w:rPr>
                      <w:t>对可行项目由行业主管部门会同项目呈报主体共同推进项目合作洽谈、签约落地。</w:t>
                    </w:r>
                  </w:p>
                  <w:p w14:paraId="5E7602FE">
                    <w:pPr>
                      <w:jc w:val="left"/>
                      <w:rPr>
                        <w:rFonts w:hint="eastAsia"/>
                        <w:lang w:eastAsia="zh-CN"/>
                      </w:rPr>
                    </w:pPr>
                    <w:r>
                      <w:rPr>
                        <w:rFonts w:hint="eastAsia"/>
                        <w:lang w:eastAsia="zh-CN"/>
                      </w:rPr>
                      <w:t>责任单位：各行业主管部门，各县区（经开区）、高新区。</w:t>
                    </w:r>
                  </w:p>
                </w:txbxContent>
              </v:textbox>
            </v:shape>
            <v:shape id="_x0000_s1109" o:spid="_x0000_s1109" o:spt="202" type="#_x0000_t202" style="position:absolute;left:13124;top:7157;height:501;width:1830;v-text-anchor:middle;" fillcolor="#FFFFFF" filled="t" stroked="t" coordsize="21600,21600">
              <v:path/>
              <v:fill on="t" color2="#FFFFFF" focussize="0,0"/>
              <v:stroke color="#000000" joinstyle="miter"/>
              <v:imagedata o:title=""/>
              <o:lock v:ext="edit" aspectratio="f"/>
              <v:textbox>
                <w:txbxContent>
                  <w:p w14:paraId="51321037">
                    <w:pPr>
                      <w:jc w:val="left"/>
                      <w:rPr>
                        <w:rFonts w:hint="eastAsia"/>
                        <w:lang w:eastAsia="zh-CN"/>
                      </w:rPr>
                    </w:pPr>
                    <w:r>
                      <w:rPr>
                        <w:rFonts w:hint="eastAsia"/>
                        <w:lang w:eastAsia="zh-CN"/>
                      </w:rPr>
                      <w:t>对不可行项目终止推进，由行业主管部门将评估结果反馈到项目投资企业主体、项目呈报主体。</w:t>
                    </w:r>
                  </w:p>
                  <w:p w14:paraId="25457B01">
                    <w:pPr>
                      <w:jc w:val="center"/>
                      <w:rPr>
                        <w:rFonts w:hint="eastAsia"/>
                        <w:lang w:eastAsia="zh-CN"/>
                      </w:rPr>
                    </w:pPr>
                    <w:r>
                      <w:rPr>
                        <w:rFonts w:hint="eastAsia"/>
                        <w:lang w:eastAsia="zh-CN"/>
                      </w:rPr>
                      <w:t>责任单位：各行业主管部门</w:t>
                    </w:r>
                  </w:p>
                </w:txbxContent>
              </v:textbox>
            </v:shape>
            <v:shape id="_x0000_s1111" o:spid="_x0000_s1111" o:spt="202" type="#_x0000_t202" style="position:absolute;left:11059;top:8120;height:412;width:1854;v-text-anchor:middle;" fillcolor="#FFFFFF" filled="t" stroked="t" coordsize="21600,21600">
              <v:path/>
              <v:fill on="t" color2="#FFFFFF" focussize="0,0"/>
              <v:stroke color="#000000" joinstyle="miter"/>
              <v:imagedata o:title=""/>
              <o:lock v:ext="edit" aspectratio="f"/>
              <v:textbox>
                <w:txbxContent>
                  <w:p w14:paraId="52EE5EF8">
                    <w:pPr>
                      <w:rPr>
                        <w:rFonts w:hint="eastAsia"/>
                        <w:lang w:eastAsia="zh-CN"/>
                      </w:rPr>
                    </w:pPr>
                    <w:r>
                      <w:rPr>
                        <w:rFonts w:hint="eastAsia"/>
                        <w:lang w:eastAsia="zh-CN"/>
                      </w:rPr>
                      <w:t>各行业主管部门，各县区（经开区）、高新区将签约项目、暂缓项目、终止项目情况报送市商务局统计汇总。</w:t>
                    </w:r>
                  </w:p>
                  <w:p w14:paraId="2EAE8C5E">
                    <w:pPr>
                      <w:jc w:val="center"/>
                      <w:rPr>
                        <w:rFonts w:hint="eastAsia"/>
                        <w:lang w:eastAsia="zh-CN"/>
                      </w:rPr>
                    </w:pPr>
                    <w:r>
                      <w:rPr>
                        <w:rFonts w:hint="eastAsia"/>
                        <w:lang w:eastAsia="zh-CN"/>
                      </w:rPr>
                      <w:t>责任单位：市商务局</w:t>
                    </w:r>
                  </w:p>
                </w:txbxContent>
              </v:textbox>
            </v:shape>
            <v:shape id="_x0000_s1115" o:spid="_x0000_s1115" o:spt="202" type="#_x0000_t202" style="position:absolute;left:11565;top:7882;height:197;width:817;v-text-anchor:middle;" fillcolor="#FFFFFF" filled="t" stroked="t" coordsize="21600,21600">
              <v:path/>
              <v:fill on="t" color2="#FFFFFF" focussize="0,0"/>
              <v:stroke color="#000000" joinstyle="miter"/>
              <v:imagedata o:title=""/>
              <o:lock v:ext="edit" aspectratio="f"/>
              <v:textbox>
                <w:txbxContent>
                  <w:p w14:paraId="5C4B5AE0">
                    <w:pPr>
                      <w:jc w:val="center"/>
                      <w:rPr>
                        <w:rFonts w:hint="eastAsia"/>
                        <w:b/>
                        <w:bCs/>
                        <w:sz w:val="21"/>
                        <w:szCs w:val="21"/>
                        <w:lang w:eastAsia="zh-CN"/>
                      </w:rPr>
                    </w:pPr>
                    <w:r>
                      <w:rPr>
                        <w:rFonts w:hint="eastAsia"/>
                        <w:b/>
                        <w:bCs/>
                        <w:sz w:val="21"/>
                        <w:szCs w:val="21"/>
                        <w:lang w:eastAsia="zh-CN"/>
                      </w:rPr>
                      <w:t>项目统计</w:t>
                    </w:r>
                  </w:p>
                </w:txbxContent>
              </v:textbox>
            </v:shape>
            <v:shape id="_x0000_s1117" o:spid="_x0000_s1117" o:spt="32" type="#_x0000_t32" style="position:absolute;left:11942;top:5900;flip:x;height:76;width:0;" filled="f" stroked="t" coordsize="21600,21600">
              <v:path arrowok="t"/>
              <v:fill on="f" focussize="0,0"/>
              <v:stroke color="#000000" endarrow="block"/>
              <v:imagedata o:title=""/>
              <o:lock v:ext="edit" aspectratio="f"/>
            </v:shape>
            <v:shape id="_x0000_s1118" o:spid="_x0000_s1118" o:spt="202" type="#_x0000_t202" style="position:absolute;left:13545;top:4866;height:475;width:1877;v-text-anchor:middle;" fillcolor="#FFFFFF" filled="t" stroked="t" coordsize="21600,21600">
              <v:path/>
              <v:fill on="t" color2="#FFFFFF" focussize="0,0"/>
              <v:stroke color="#000000" joinstyle="miter"/>
              <v:imagedata o:title=""/>
              <o:lock v:ext="edit" aspectratio="f"/>
              <v:textbox>
                <w:txbxContent>
                  <w:p w14:paraId="46FEAC2C">
                    <w:pPr>
                      <w:jc w:val="both"/>
                      <w:rPr>
                        <w:rFonts w:hint="eastAsia" w:eastAsiaTheme="minorEastAsia"/>
                        <w:lang w:eastAsia="zh-CN"/>
                      </w:rPr>
                    </w:pPr>
                    <w:r>
                      <w:rPr>
                        <w:rFonts w:hint="eastAsia"/>
                        <w:lang w:eastAsia="zh-CN"/>
                      </w:rPr>
                      <w:t>围绕</w:t>
                    </w:r>
                    <w:r>
                      <w:rPr>
                        <w:rFonts w:hint="eastAsia"/>
                        <w:lang w:val="en-US" w:eastAsia="zh-CN"/>
                      </w:rPr>
                      <w:t>8个产业集群，开展传统</w:t>
                    </w:r>
                    <w:r>
                      <w:rPr>
                        <w:rFonts w:hint="eastAsia"/>
                        <w:lang w:eastAsia="zh-CN"/>
                      </w:rPr>
                      <w:t>产业转型升级和战略性新兴产业</w:t>
                    </w:r>
                    <w:r>
                      <w:rPr>
                        <w:rFonts w:hint="eastAsia"/>
                        <w:lang w:val="en-US" w:eastAsia="zh-CN"/>
                      </w:rPr>
                      <w:t>项目对接</w:t>
                    </w:r>
                    <w:r>
                      <w:rPr>
                        <w:rFonts w:hint="eastAsia"/>
                        <w:lang w:eastAsia="zh-CN"/>
                      </w:rPr>
                      <w:t>。</w:t>
                    </w:r>
                  </w:p>
                  <w:p w14:paraId="047DCF20">
                    <w:pPr>
                      <w:jc w:val="both"/>
                      <w:rPr>
                        <w:rFonts w:hint="eastAsia"/>
                        <w:lang w:eastAsia="zh-CN"/>
                      </w:rPr>
                    </w:pPr>
                    <w:r>
                      <w:rPr>
                        <w:rFonts w:hint="eastAsia"/>
                        <w:lang w:eastAsia="zh-CN"/>
                      </w:rPr>
                      <w:t>责任单位：市委、市人大、市政府、市政协、市（中、省）直各单位、各人民团体</w:t>
                    </w:r>
                  </w:p>
                </w:txbxContent>
              </v:textbox>
            </v:shape>
            <v:shape id="_x0000_s1119" o:spid="_x0000_s1119" o:spt="32" type="#_x0000_t32" style="position:absolute;left:13078;top:5338;flip:x;height:410;width:1429;" filled="f" stroked="t" coordsize="21600,21600">
              <v:path arrowok="t"/>
              <v:fill on="f" focussize="0,0"/>
              <v:stroke color="#000000" endarrow="block"/>
              <v:imagedata o:title=""/>
              <o:lock v:ext="edit" aspectratio="f"/>
            </v:shape>
            <v:shape id="_x0000_s1121" o:spid="_x0000_s1121" o:spt="32" type="#_x0000_t32" style="position:absolute;left:11937;top:5343;height:69;width:0;" filled="f" stroked="t" coordsize="21600,21600">
              <v:path arrowok="t"/>
              <v:fill on="f" focussize="0,0"/>
              <v:stroke color="#000000" endarrow="block"/>
              <v:imagedata o:title=""/>
              <o:lock v:ext="edit" aspectratio="f"/>
            </v:shape>
            <v:shape id="_x0000_s1123" o:spid="_x0000_s1123" o:spt="202" type="#_x0000_t202" style="position:absolute;left:14069;top:4640;height:185;width:829;v-text-anchor:middle;" fillcolor="#FFFFFF" filled="t" stroked="t" coordsize="21600,21600">
              <v:path/>
              <v:fill on="t" color2="#FFFFFF" focussize="0,0"/>
              <v:stroke color="#000000" joinstyle="miter"/>
              <v:imagedata o:title=""/>
              <o:lock v:ext="edit" aspectratio="f"/>
              <v:textbox>
                <w:txbxContent>
                  <w:p w14:paraId="31F39ACB">
                    <w:pPr>
                      <w:jc w:val="center"/>
                      <w:rPr>
                        <w:rFonts w:hint="eastAsia"/>
                        <w:b/>
                        <w:bCs/>
                        <w:sz w:val="21"/>
                        <w:szCs w:val="21"/>
                        <w:lang w:eastAsia="zh-CN"/>
                      </w:rPr>
                    </w:pPr>
                    <w:r>
                      <w:rPr>
                        <w:rFonts w:hint="eastAsia"/>
                        <w:b/>
                        <w:bCs/>
                        <w:sz w:val="21"/>
                        <w:szCs w:val="21"/>
                        <w:lang w:eastAsia="zh-CN"/>
                      </w:rPr>
                      <w:t>项目初期对接阶段</w:t>
                    </w:r>
                  </w:p>
                </w:txbxContent>
              </v:textbox>
            </v:shape>
            <v:shape id="_x0000_s1124" o:spid="_x0000_s1124" o:spt="32" type="#_x0000_t32" style="position:absolute;left:9764;top:7659;height:290;width:1810;" filled="f" stroked="t" coordsize="21600,21600">
              <v:path arrowok="t"/>
              <v:fill on="f" focussize="0,0"/>
              <v:stroke color="#000000" endarrow="block"/>
              <v:imagedata o:title=""/>
              <o:lock v:ext="edit" aspectratio="f"/>
            </v:shape>
            <v:shape id="_x0000_s1125" o:spid="_x0000_s1125" o:spt="202" type="#_x0000_t202" style="position:absolute;left:11553;top:6933;height:193;width:764;v-text-anchor:middle;" fillcolor="#FFFFFF" filled="t" stroked="t" coordsize="21600,21600">
              <v:path/>
              <v:fill on="t" color2="#FFFFFF" focussize="0,0"/>
              <v:stroke color="#000000" joinstyle="miter"/>
              <v:imagedata o:title=""/>
              <o:lock v:ext="edit" aspectratio="f"/>
              <v:textbox>
                <w:txbxContent>
                  <w:p w14:paraId="6D3B3494">
                    <w:pPr>
                      <w:jc w:val="center"/>
                      <w:rPr>
                        <w:rFonts w:hint="eastAsia"/>
                        <w:b/>
                        <w:bCs/>
                        <w:sz w:val="21"/>
                        <w:szCs w:val="21"/>
                        <w:lang w:eastAsia="zh-CN"/>
                      </w:rPr>
                    </w:pPr>
                    <w:r>
                      <w:rPr>
                        <w:rFonts w:hint="eastAsia"/>
                        <w:b/>
                        <w:bCs/>
                        <w:sz w:val="21"/>
                        <w:szCs w:val="21"/>
                        <w:lang w:eastAsia="zh-CN"/>
                      </w:rPr>
                      <w:t>项目暂缓</w:t>
                    </w:r>
                  </w:p>
                </w:txbxContent>
              </v:textbox>
            </v:shape>
            <v:shape id="_x0000_s1127" o:spid="_x0000_s1127" o:spt="202" type="#_x0000_t202" style="position:absolute;left:11019;top:7160;height:498;width:1884;v-text-anchor:middle;" fillcolor="#FFFFFF" filled="t" stroked="t" coordsize="21600,21600">
              <v:path/>
              <v:fill on="t" color2="#FFFFFF" focussize="0,0"/>
              <v:stroke color="#000000" joinstyle="miter"/>
              <v:imagedata o:title=""/>
              <o:lock v:ext="edit" aspectratio="f"/>
              <v:textbox>
                <w:txbxContent>
                  <w:p w14:paraId="12B1F881">
                    <w:pPr>
                      <w:jc w:val="left"/>
                      <w:rPr>
                        <w:rFonts w:hint="eastAsia"/>
                        <w:lang w:eastAsia="zh-CN"/>
                      </w:rPr>
                    </w:pPr>
                    <w:r>
                      <w:rPr>
                        <w:rFonts w:hint="eastAsia"/>
                        <w:lang w:eastAsia="zh-CN"/>
                      </w:rPr>
                      <w:t>对暂缓项目继续推进，由行业主管部门将评估结果反馈到项目投资企业主体、项目呈报主体。</w:t>
                    </w:r>
                  </w:p>
                  <w:p w14:paraId="6EBC4E79">
                    <w:pPr>
                      <w:jc w:val="center"/>
                      <w:rPr>
                        <w:rFonts w:hint="eastAsia"/>
                        <w:lang w:eastAsia="zh-CN"/>
                      </w:rPr>
                    </w:pPr>
                    <w:r>
                      <w:rPr>
                        <w:rFonts w:hint="eastAsia"/>
                        <w:lang w:eastAsia="zh-CN"/>
                      </w:rPr>
                      <w:t>责任单位：各行业主管部门</w:t>
                    </w:r>
                  </w:p>
                </w:txbxContent>
              </v:textbox>
            </v:shape>
            <v:shape id="_x0000_s1128" o:spid="_x0000_s1128" o:spt="32" type="#_x0000_t32" style="position:absolute;left:11962;top:7667;flip:x;height:207;width:0;" filled="f" stroked="t" coordsize="21600,21600">
              <v:path arrowok="t"/>
              <v:fill on="f" focussize="0,0"/>
              <v:stroke color="#000000" endarrow="block"/>
              <v:imagedata o:title=""/>
              <o:lock v:ext="edit" aspectratio="f"/>
            </v:shape>
            <v:shape id="_x0000_s1129" o:spid="_x0000_s1129" o:spt="32" type="#_x0000_t32" style="position:absolute;left:12400;top:7672;flip:x;height:290;width:1818;" filled="f" stroked="t" coordsize="21600,21600">
              <v:path arrowok="t"/>
              <v:fill on="f" focussize="0,0"/>
              <v:stroke color="#000000" endarrow="block"/>
              <v:imagedata o:title=""/>
              <o:lock v:ext="edit" aspectratio="f"/>
            </v:shape>
            <v:shape id="_x0000_s1130" o:spid="_x0000_s1130" o:spt="32" type="#_x0000_t32" style="position:absolute;left:11929;top:6810;height:118;width:6;" filled="f" stroked="t" coordsize="21600,21600">
              <v:path arrowok="t"/>
              <v:fill on="f" focussize="0,0"/>
              <v:stroke color="#000000" endarrow="block"/>
              <v:imagedata o:title=""/>
              <o:lock v:ext="edit" aspectratio="f"/>
            </v:shape>
            <v:shape id="_x0000_s1131" o:spid="_x0000_s1131" o:spt="32" type="#_x0000_t32" style="position:absolute;left:9740;top:6786;height:113;width:4;" filled="f" stroked="t" coordsize="21600,21600">
              <v:path arrowok="t"/>
              <v:fill on="f" focussize="0,0"/>
              <v:stroke color="#000000" endarrow="block"/>
              <v:imagedata o:title=""/>
              <o:lock v:ext="edit" aspectratio="f"/>
            </v:shape>
            <v:shape id="_x0000_s1132" o:spid="_x0000_s1132" o:spt="202" type="#_x0000_t202" style="position:absolute;left:8955;top:4629;height:179;width:826;v-text-anchor:middle;" fillcolor="#FFFFFF" filled="t" stroked="t" coordsize="21600,21600">
              <v:path/>
              <v:fill on="t" color2="#FFFFFF" focussize="0,0"/>
              <v:stroke color="#000000" joinstyle="miter"/>
              <v:imagedata o:title=""/>
              <o:lock v:ext="edit" aspectratio="f"/>
              <v:textbox>
                <w:txbxContent>
                  <w:p w14:paraId="1AA27C03">
                    <w:pPr>
                      <w:jc w:val="center"/>
                      <w:rPr>
                        <w:rFonts w:hint="eastAsia"/>
                        <w:b/>
                        <w:bCs/>
                        <w:sz w:val="21"/>
                        <w:szCs w:val="21"/>
                        <w:lang w:eastAsia="zh-CN"/>
                      </w:rPr>
                    </w:pPr>
                    <w:r>
                      <w:rPr>
                        <w:rFonts w:hint="eastAsia"/>
                        <w:b/>
                        <w:bCs/>
                        <w:sz w:val="21"/>
                        <w:szCs w:val="21"/>
                        <w:lang w:eastAsia="zh-CN"/>
                      </w:rPr>
                      <w:t>项目初期对接阶段</w:t>
                    </w:r>
                  </w:p>
                </w:txbxContent>
              </v:textbox>
            </v:shape>
            <v:shape id="_x0000_s1133" o:spid="_x0000_s1133" o:spt="202" type="#_x0000_t202" style="position:absolute;left:8483;top:4844;height:475;width:1871;v-text-anchor:middle;" fillcolor="#FFFFFF" filled="t" stroked="t" coordsize="21600,21600">
              <v:path/>
              <v:fill on="t" color2="#FFFFFF" focussize="0,0"/>
              <v:stroke color="#000000" joinstyle="miter"/>
              <v:imagedata o:title=""/>
              <o:lock v:ext="edit" aspectratio="f"/>
              <v:textbox>
                <w:txbxContent>
                  <w:p w14:paraId="720EB702">
                    <w:pPr>
                      <w:jc w:val="center"/>
                      <w:rPr>
                        <w:rFonts w:hint="eastAsia"/>
                        <w:lang w:eastAsia="zh-CN"/>
                      </w:rPr>
                    </w:pPr>
                    <w:r>
                      <w:rPr>
                        <w:rFonts w:hint="eastAsia"/>
                        <w:lang w:val="en-US" w:eastAsia="zh-CN"/>
                      </w:rPr>
                      <w:t>上级交办、投资者主动联系及招商顾问、基金公司、溪商等各渠道推荐。</w:t>
                    </w:r>
                  </w:p>
                  <w:p w14:paraId="20D7F2AE">
                    <w:pPr>
                      <w:jc w:val="center"/>
                      <w:rPr>
                        <w:rFonts w:hint="eastAsia"/>
                        <w:lang w:eastAsia="zh-CN"/>
                      </w:rPr>
                    </w:pPr>
                    <w:r>
                      <w:rPr>
                        <w:rFonts w:hint="eastAsia"/>
                        <w:lang w:eastAsia="zh-CN"/>
                      </w:rPr>
                      <w:t>责任单位：</w:t>
                    </w:r>
                    <w:r>
                      <w:rPr>
                        <w:rFonts w:hint="eastAsia"/>
                        <w:lang w:val="en-US" w:eastAsia="zh-CN"/>
                      </w:rPr>
                      <w:t>市</w:t>
                    </w:r>
                    <w:r>
                      <w:rPr>
                        <w:rFonts w:hint="eastAsia"/>
                        <w:lang w:eastAsia="zh-CN"/>
                      </w:rPr>
                      <w:t>直各</w:t>
                    </w:r>
                    <w:r>
                      <w:rPr>
                        <w:rFonts w:hint="eastAsia"/>
                        <w:lang w:val="en-US" w:eastAsia="zh-CN"/>
                      </w:rPr>
                      <w:t>部门</w:t>
                    </w:r>
                  </w:p>
                </w:txbxContent>
              </v:textbox>
            </v:shape>
            <v:shape id="_x0000_s1134" o:spid="_x0000_s1134" o:spt="32" type="#_x0000_t32" style="position:absolute;left:9411;top:5303;height:445;width:1371;" filled="f" stroked="t" coordsize="21600,21600">
              <v:path arrowok="t"/>
              <v:fill on="f" focussize="0,0"/>
              <v:stroke color="#000000" endarrow="block"/>
              <v:imagedata o:title=""/>
              <o:lock v:ext="edit" aspectratio="f"/>
            </v:shape>
            <v:shape id="_x0000_s1135" o:spid="_x0000_s1135" o:spt="202" type="#_x0000_t202" style="position:absolute;left:8808;top:8127;height:402;width:1936;v-text-anchor:middle;" fillcolor="#FFFFFF" filled="t" stroked="t" coordsize="21600,21600">
              <v:path/>
              <v:fill on="t" color2="#FFFFFF" focussize="0,0"/>
              <v:stroke color="#000000" joinstyle="miter"/>
              <v:imagedata o:title=""/>
              <o:lock v:ext="edit" aspectratio="f"/>
              <v:textbox>
                <w:txbxContent>
                  <w:p w14:paraId="3F332061">
                    <w:pPr>
                      <w:rPr>
                        <w:rFonts w:hint="eastAsia"/>
                        <w:lang w:eastAsia="zh-CN"/>
                      </w:rPr>
                    </w:pPr>
                    <w:r>
                      <w:rPr>
                        <w:rFonts w:hint="default"/>
                        <w:lang w:val="en-US" w:eastAsia="zh-CN"/>
                      </w:rPr>
                      <w:t>及时跟进服务，督促签约项目尽快开工</w:t>
                    </w:r>
                    <w:r>
                      <w:rPr>
                        <w:rFonts w:hint="eastAsia"/>
                        <w:lang w:val="en-US" w:eastAsia="zh-CN"/>
                      </w:rPr>
                      <w:t>，形成固投，入库纳统</w:t>
                    </w:r>
                    <w:r>
                      <w:rPr>
                        <w:rFonts w:hint="default"/>
                        <w:lang w:val="en-US" w:eastAsia="zh-CN"/>
                      </w:rPr>
                      <w:t>；按</w:t>
                    </w:r>
                    <w:r>
                      <w:rPr>
                        <w:rFonts w:hint="eastAsia"/>
                        <w:lang w:val="en-US" w:eastAsia="zh-CN"/>
                      </w:rPr>
                      <w:t>期竣工</w:t>
                    </w:r>
                    <w:r>
                      <w:rPr>
                        <w:rFonts w:hint="default"/>
                        <w:lang w:val="en-US" w:eastAsia="zh-CN"/>
                      </w:rPr>
                      <w:t>，实现达产达效。</w:t>
                    </w:r>
                  </w:p>
                  <w:p w14:paraId="7602D0EA">
                    <w:pPr>
                      <w:rPr>
                        <w:rFonts w:hint="eastAsia"/>
                        <w:lang w:eastAsia="zh-CN"/>
                      </w:rPr>
                    </w:pPr>
                    <w:r>
                      <w:rPr>
                        <w:rFonts w:hint="eastAsia"/>
                        <w:lang w:eastAsia="zh-CN"/>
                      </w:rPr>
                      <w:t>责任单位：各行业主管部门，各县区（经开区）、高新区。</w:t>
                    </w:r>
                  </w:p>
                </w:txbxContent>
              </v:textbox>
            </v:shape>
            <v:shape id="_x0000_s1136" o:spid="_x0000_s1136" o:spt="202" type="#_x0000_t202" style="position:absolute;left:9120;top:7890;height:186;width:1284;v-text-anchor:middle;" fillcolor="#FFFFFF" filled="t" stroked="t" coordsize="21600,21600">
              <v:path/>
              <v:fill on="t" color2="#FFFFFF" focussize="0,0"/>
              <v:stroke color="#000000" joinstyle="miter"/>
              <v:imagedata o:title=""/>
              <o:lock v:ext="edit" aspectratio="f"/>
              <v:textbox>
                <w:txbxContent>
                  <w:p w14:paraId="5E6297E6">
                    <w:pPr>
                      <w:jc w:val="center"/>
                      <w:rPr>
                        <w:rFonts w:hint="default"/>
                        <w:b/>
                        <w:bCs/>
                        <w:sz w:val="21"/>
                        <w:szCs w:val="21"/>
                        <w:lang w:val="en-US" w:eastAsia="zh-CN"/>
                      </w:rPr>
                    </w:pPr>
                    <w:r>
                      <w:rPr>
                        <w:rFonts w:hint="eastAsia"/>
                        <w:b/>
                        <w:bCs/>
                        <w:sz w:val="21"/>
                        <w:szCs w:val="21"/>
                        <w:lang w:eastAsia="zh-CN"/>
                      </w:rPr>
                      <w:t>项目</w:t>
                    </w:r>
                    <w:r>
                      <w:rPr>
                        <w:rFonts w:hint="eastAsia"/>
                        <w:b/>
                        <w:bCs/>
                        <w:sz w:val="21"/>
                        <w:szCs w:val="21"/>
                        <w:lang w:val="en-US" w:eastAsia="zh-CN"/>
                      </w:rPr>
                      <w:t>跟踪服务和促开工、达产阶段</w:t>
                    </w:r>
                  </w:p>
                </w:txbxContent>
              </v:textbox>
            </v:shape>
            <v:shape id="_x0000_s1137" o:spid="_x0000_s1137" o:spt="32" type="#_x0000_t32" style="position:absolute;left:9757;top:7664;flip:x;height:207;width:0;" filled="f" stroked="t" coordsize="21600,21600">
              <v:path arrowok="t"/>
              <v:fill on="f" focussize="0,0"/>
              <v:stroke color="#000000" endarrow="block"/>
              <v:imagedata o:title=""/>
              <o:lock v:ext="edit" aspectratio="f"/>
            </v:shape>
            <w10:wrap type="none"/>
            <w10:anchorlock/>
          </v:group>
        </w:pict>
      </w:r>
      <w:bookmarkEnd w:id="0"/>
    </w:p>
    <w:sectPr>
      <w:pgSz w:w="23814" w:h="16839" w:orient="landscape"/>
      <w:pgMar w:top="726" w:right="1440" w:bottom="72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7D44"/>
    <w:rsid w:val="00033CA4"/>
    <w:rsid w:val="00501503"/>
    <w:rsid w:val="00520C57"/>
    <w:rsid w:val="006C58CE"/>
    <w:rsid w:val="009376E4"/>
    <w:rsid w:val="00B00D6E"/>
    <w:rsid w:val="00D77D44"/>
    <w:rsid w:val="00E532FB"/>
    <w:rsid w:val="00E536F9"/>
    <w:rsid w:val="00E850A4"/>
    <w:rsid w:val="00F10BB0"/>
    <w:rsid w:val="00FD2235"/>
    <w:rsid w:val="01511F36"/>
    <w:rsid w:val="019F72EE"/>
    <w:rsid w:val="01E07299"/>
    <w:rsid w:val="022E3908"/>
    <w:rsid w:val="03D35658"/>
    <w:rsid w:val="050E7620"/>
    <w:rsid w:val="0A157CFC"/>
    <w:rsid w:val="0AC8649C"/>
    <w:rsid w:val="0B764FDB"/>
    <w:rsid w:val="0BB93035"/>
    <w:rsid w:val="0D355D4E"/>
    <w:rsid w:val="0DA30DC7"/>
    <w:rsid w:val="0DCA55C2"/>
    <w:rsid w:val="112A2678"/>
    <w:rsid w:val="11770624"/>
    <w:rsid w:val="11823EC9"/>
    <w:rsid w:val="11F85987"/>
    <w:rsid w:val="186C6391"/>
    <w:rsid w:val="1CD27584"/>
    <w:rsid w:val="1CD8783B"/>
    <w:rsid w:val="1D807E56"/>
    <w:rsid w:val="1DD71A40"/>
    <w:rsid w:val="2173382E"/>
    <w:rsid w:val="2191618A"/>
    <w:rsid w:val="23130E25"/>
    <w:rsid w:val="25FC3DF2"/>
    <w:rsid w:val="275B2D9A"/>
    <w:rsid w:val="2CD3265D"/>
    <w:rsid w:val="2EB3764B"/>
    <w:rsid w:val="31BF7BE1"/>
    <w:rsid w:val="32C2078F"/>
    <w:rsid w:val="35780FBB"/>
    <w:rsid w:val="357A4D33"/>
    <w:rsid w:val="36253D5B"/>
    <w:rsid w:val="3626487E"/>
    <w:rsid w:val="37ED5C91"/>
    <w:rsid w:val="37F25055"/>
    <w:rsid w:val="38EC7CF6"/>
    <w:rsid w:val="391F79C4"/>
    <w:rsid w:val="39B843D1"/>
    <w:rsid w:val="39BA1BA2"/>
    <w:rsid w:val="3BFC64A2"/>
    <w:rsid w:val="3C2D4FCF"/>
    <w:rsid w:val="3D1E66B7"/>
    <w:rsid w:val="3D3415E5"/>
    <w:rsid w:val="3DDE09BD"/>
    <w:rsid w:val="3F1F12C9"/>
    <w:rsid w:val="42B00DBE"/>
    <w:rsid w:val="47D16104"/>
    <w:rsid w:val="48474DA0"/>
    <w:rsid w:val="488E4926"/>
    <w:rsid w:val="491418CA"/>
    <w:rsid w:val="4C94038A"/>
    <w:rsid w:val="4D456752"/>
    <w:rsid w:val="509C337D"/>
    <w:rsid w:val="51966007"/>
    <w:rsid w:val="5284107B"/>
    <w:rsid w:val="53821314"/>
    <w:rsid w:val="540A1C1C"/>
    <w:rsid w:val="540D6ED9"/>
    <w:rsid w:val="54487CE9"/>
    <w:rsid w:val="55630EE8"/>
    <w:rsid w:val="55EA195E"/>
    <w:rsid w:val="56644F18"/>
    <w:rsid w:val="56D35B9F"/>
    <w:rsid w:val="599A3B94"/>
    <w:rsid w:val="5A56101C"/>
    <w:rsid w:val="5BFF3652"/>
    <w:rsid w:val="5D027239"/>
    <w:rsid w:val="5D0D455B"/>
    <w:rsid w:val="60206F5F"/>
    <w:rsid w:val="60765F74"/>
    <w:rsid w:val="62BF005B"/>
    <w:rsid w:val="62DD22DA"/>
    <w:rsid w:val="63152B79"/>
    <w:rsid w:val="64EB5628"/>
    <w:rsid w:val="65621978"/>
    <w:rsid w:val="6B074FAD"/>
    <w:rsid w:val="70A71CF7"/>
    <w:rsid w:val="72194AA4"/>
    <w:rsid w:val="766A1C7F"/>
    <w:rsid w:val="76DF35CA"/>
    <w:rsid w:val="787D038F"/>
    <w:rsid w:val="7A1B2C20"/>
    <w:rsid w:val="7ADE49EA"/>
    <w:rsid w:val="7ED23B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6"/>
        <o:r id="V:Rule2" type="connector" idref="#_x0000_s1105"/>
        <o:r id="V:Rule3" type="connector" idref="#_x0000_s1117"/>
        <o:r id="V:Rule4" type="connector" idref="#_x0000_s1119"/>
        <o:r id="V:Rule5" type="connector" idref="#_x0000_s1121"/>
        <o:r id="V:Rule6" type="connector" idref="#_x0000_s1124"/>
        <o:r id="V:Rule7" type="connector" idref="#_x0000_s1128"/>
        <o:r id="V:Rule8" type="connector" idref="#_x0000_s1129"/>
        <o:r id="V:Rule9" type="connector" idref="#_x0000_s1130"/>
        <o:r id="V:Rule10" type="connector" idref="#_x0000_s1131"/>
        <o:r id="V:Rule11" type="connector" idref="#_x0000_s1134"/>
        <o:r id="V:Rule12" type="connector" idref="#_x0000_s113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Info spid="_x0000_s1030"/>
    <customShpInfo spid="_x0000_s1036"/>
    <customShpInfo spid="_x0000_s1094"/>
    <customShpInfo spid="_x0000_s1095"/>
    <customShpInfo spid="_x0000_s1098"/>
    <customShpInfo spid="_x0000_s1099"/>
    <customShpInfo spid="_x0000_s1100"/>
    <customShpInfo spid="_x0000_s1102"/>
    <customShpInfo spid="_x0000_s1105"/>
    <customShpInfo spid="_x0000_s1106"/>
    <customShpInfo spid="_x0000_s1107"/>
    <customShpInfo spid="_x0000_s1108"/>
    <customShpInfo spid="_x0000_s1109"/>
    <customShpInfo spid="_x0000_s1111"/>
    <customShpInfo spid="_x0000_s1115"/>
    <customShpInfo spid="_x0000_s1117"/>
    <customShpInfo spid="_x0000_s1118"/>
    <customShpInfo spid="_x0000_s1119"/>
    <customShpInfo spid="_x0000_s1121"/>
    <customShpInfo spid="_x0000_s1123"/>
    <customShpInfo spid="_x0000_s1124"/>
    <customShpInfo spid="_x0000_s1125"/>
    <customShpInfo spid="_x0000_s1127"/>
    <customShpInfo spid="_x0000_s1128"/>
    <customShpInfo spid="_x0000_s1129"/>
    <customShpInfo spid="_x0000_s1130"/>
    <customShpInfo spid="_x0000_s1131"/>
    <customShpInfo spid="_x0000_s1132"/>
    <customShpInfo spid="_x0000_s1133"/>
    <customShpInfo spid="_x0000_s1134"/>
    <customShpInfo spid="_x0000_s1135"/>
    <customShpInfo spid="_x0000_s1136"/>
    <customShpInfo spid="_x0000_s1137"/>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FAC25-AA5B-4BBB-9C0E-2C03FE85EC4E}">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1</Lines>
  <Paragraphs>1</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2025-03-19T02:10:00Z</dcterms:created>
  <dc:creator>Administrator</dc:creator>
  <cp:lastModifiedBy>田宁</cp:lastModifiedBy>
  <cp:lastPrinted>2025-03-19T03:26:00Z</cp:lastPrinted>
  <dcterms:modified xsi:type="dcterms:W3CDTF">2025-04-04T15:16:03Z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eyJoZGlkIjoiZDM2MDhiNzBkNjIyMmNkODA5YzEwNTg2NjBiZDNiNmMiLCJ1c2VySWQiOiI1MjQ5NzcxODkifQ==</vt:lpwstr>
  </property>
  <property fmtid="{D5CDD505-2E9C-101B-9397-08002B2CF9AE}" pid="3" name="KSOProductBuildVer">
    <vt:lpwstr>2052-12.1.0.20305</vt:lpwstr>
  </property>
  <property fmtid="{D5CDD505-2E9C-101B-9397-08002B2CF9AE}" pid="4" name="ICV">
    <vt:lpwstr>DD3B58BEA9FB4E14835FD5B89445E46F_12</vt:lpwstr>
  </property>
</Properties>
</file>