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bookmarkStart w:id="0" w:name="_GoBack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Outline w14:w="0" w14:cmpd="dbl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25pt;margin-top:-89.75pt;height:38.85pt;width:91.45pt;z-index:251659264;mso-width-relative:page;mso-height-relative:page;" fillcolor="#FFFFFF [3201]" filled="t" stroked="f" coordsize="21600,21600" o:gfxdata="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zp+FLa&#10;AAAADQEAAA8AAAAAAAAAAQAgAAAAIgAAAGRycy9kb3ducmV2LnhtbFBLAQIUABQAAAAIAIdO4kBM&#10;SLuEVwIAAJkEAAAOAAAAAAAAAAEAIAAAACkBAABkcnMvZTJvRG9jLnhtbFBLBQYAAAAABgAGAFkB&#10;AADyBQ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Outline w14:w="0" w14:cmpd="dbl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alibri" w:hAnsi="Calibri" w:eastAsia="宋体" w:cs="Times New Roman"/>
          <w:b w:val="0"/>
          <w:bCs/>
          <w:sz w:val="44"/>
          <w:szCs w:val="44"/>
        </w:rPr>
      </w:pPr>
      <w:r>
        <w:rPr>
          <w:rFonts w:hint="eastAsia" w:ascii="Calibri" w:hAnsi="Calibri" w:eastAsia="宋体" w:cs="Times New Roman"/>
          <w:b w:val="0"/>
          <w:bCs/>
          <w:sz w:val="44"/>
          <w:szCs w:val="44"/>
        </w:rPr>
        <w:t>本溪市公园管理办法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1993年7月27日本溪市人民政府令第3号公布，根据2002年2月9日本溪市人民政府令第83号《本溪市人民政府关于修订废止部分政府规章的决定》修正  自1993年9月1日起施行）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第一条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为了加强公园管理，维护公园正常秩序，为游人提供良好的游憩场所，根据国家和省有关规定，结合我市实际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情况，制定本办法。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第二条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本办法所称公园包括市、区封闭式的游乐园、观赏园、花圃园、植物园、动物园和综合性公园。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第三条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市建设行政主管部门是我市公园的行政主管部门，其所属的园林管理机构具体负责本办法的实施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第四条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公园实行开园、闭园、封园等管理制度。开园、闭园和封园时间根据季节确定。封园、闭园后，游人不准在公园内逗留。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第五条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游人凭票入园游览，公园内严禁下列行为：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　　(一)携带易燃易爆、有毒有害等危险物品；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　　(二)狩猎、捕鸟、放牧禽畜；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　　(三)抛撒废弃物；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　　(四)践踏草坪，采折枝叶，采摘花果，摇曳、攀登树木，在树木和设施上刻划、涂抹及张贴标语、广告；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　　(五)损坏、移动、污染公园设施；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　　(六)打逗、恐吓动物，向动物笼舍、观赏鱼池投掷食品等物品；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　　(七)捕捞水生动、植物；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　　(八)擅自摆摊设点；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　　(九)烧荒、种地、点篝火；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　　(十)打架斗殴、聚众滋事；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　　(十一)机动车、非机动车辆在游览区行驶。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第六条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科研单位在公园内采集种籽和动、植物标本，必须经批准后，在保证不影响动、植物生长的前提下，有组织地进行。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第七条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任何单位和个人不准向公园内倾倒固体废弃物，排泻生活污水和工业废水；不准有公园内挖砂取土、埋坟、堆放或晾晒物品。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第八条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任何单位和个人不得擅自占用公园用地或改变其用地性质。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　　因建设或特殊情况需临时占用公园用地的，须经公园行政主管部门同意，并按照有关规定办理批准手续，交纳占用绿地植被补偿费后，方可占用。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未经批准或超过批准期限占用的，要限期归还。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第九条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公园内新建、扩建、改建和翻建工程必须服从公园总体规划要求，经公园行政主管部门审核同意后，到规划管理部门办理规划批准手续。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第十条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对维护公园秩序和公园建设做出优异成绩的单位和个人，应予以表扬和奖励。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第十一条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在公园内有下列行为之一者，公园管理部门除责令其停止侵害、恢复原状、限期清除、赔偿损失，进行说服教育外，并可按下列规定予以处罚。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(一)携带危险物品的，予以没收，并处以二十元的罚款；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　(二)狩猎、捕鸟、放牧禽畜的，除没收枪支等器具外，并处以二十元以上三十元以下的罚款；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　(三)抛撒废弃物的，处以三元的罚款；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(四)毁坏公园设施的，处以十元以上三十元以下的罚款；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　(五)损坏花卉树木的，处以五元以上二十元以下的罚款；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(六)践踏草坪绿地的，处以三元以上五元以下的罚款；毁坏草坪绿地的，处以十元以上三十元以下的罚款；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　(七)擅自摆摊设点的，处以十元的罚款；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(八)捕捞水生动、植物的，处以十元以上三十元以下的罚款；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(九)机动车、非机动车辆擅自进入的，处以十元以上二十元以下的罚款；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(十)烧荒、种地、点篝火的，处以二十元以上五十元以下的罚款；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(十一)倾倒固体废弃物、排泻污水和废水的，处以三十元以上一百元以下的罚款；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(十二)挖砂、取土、埋坟的，处以一百元以上三百元以下的罚款；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(十三)临时占用公园用地逾期不归还的，每超期一日每平方米处以五元的罚款；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(十四)擅自砍伐、移植古树名木的，处以三百元以上一千元以下的罚款。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第十二条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阻碍公园管理人员执行公务，违反《中华人民共和国治安管理处罚条例》的，由公安机关处理。情节严重，构成犯罪的，提请司法机关依法追究其刑事责任。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第十三条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公园主管部门和各级公园管理人员玩忽职守、滥用职权、徇私舞弊者，由其所在单位或者上级主管机关给予行政处分；构成犯罪的，提请司法机关依法追究其刑事责任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第十四条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当事人对行政处罚决定不服的，可依法申请行政复议或提起行政诉讼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第十五条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自治县、镇公园可参照本办法执行。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第十六条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本办法自一九九三年九月一日起施行。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bookmarkEnd w:id="0"/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本溪市人民政府发布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本溪市人民政府规章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13FEA882"/>
    <w:rsid w:val="152D2DCA"/>
    <w:rsid w:val="1DEC284C"/>
    <w:rsid w:val="1E6523AC"/>
    <w:rsid w:val="22440422"/>
    <w:rsid w:val="27772590"/>
    <w:rsid w:val="31A15F24"/>
    <w:rsid w:val="395347B5"/>
    <w:rsid w:val="39A232A0"/>
    <w:rsid w:val="39E745AA"/>
    <w:rsid w:val="3B5A6BBB"/>
    <w:rsid w:val="3EDA13A6"/>
    <w:rsid w:val="3EDE087E"/>
    <w:rsid w:val="3FFC6919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2021-09-09T18:41:00Z</dcterms:created>
  <dc:creator>t</dc:creator>
  <cp:lastModifiedBy>ccy</cp:lastModifiedBy>
  <cp:lastPrinted>2021-10-26T19:30:00Z</cp:lastPrinted>
  <dcterms:modified xsi:type="dcterms:W3CDTF">2021-12-20T09:18:17Z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48C61CB29D3F4D9384F5922CF0F7FFB4</vt:lpwstr>
  </property>
</Properties>
</file>